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451" w:rsidRDefault="006F4451" w:rsidP="00F957E8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6F4451" w:rsidRDefault="006F4451" w:rsidP="006F4451">
      <w:pPr>
        <w:pStyle w:val="BasicParagraph"/>
      </w:pPr>
      <w:r w:rsidRPr="006F4451">
        <w:rPr>
          <w:i/>
          <w:iCs/>
        </w:rPr>
        <w:t xml:space="preserve">Egypt. J. Chem. </w:t>
      </w:r>
      <w:r w:rsidRPr="006F4451">
        <w:rPr>
          <w:b/>
          <w:bCs/>
        </w:rPr>
        <w:t>Vol. 67</w:t>
      </w:r>
      <w:r w:rsidRPr="006F4451">
        <w:t>, No. 12 pp. 129 - 141 (2024)</w:t>
      </w:r>
    </w:p>
    <w:p w:rsidR="006F4451" w:rsidRPr="006F4451" w:rsidRDefault="006F4451" w:rsidP="006F4451">
      <w:pPr>
        <w:pStyle w:val="BasicParagraph"/>
      </w:pPr>
    </w:p>
    <w:p w:rsidR="006F4451" w:rsidRPr="006F4451" w:rsidRDefault="006F4451" w:rsidP="006F4451">
      <w:pPr>
        <w:pStyle w:val="Els-Title"/>
        <w:spacing w:before="0" w:after="0" w:line="360" w:lineRule="auto"/>
        <w:contextualSpacing/>
        <w:rPr>
          <w:b/>
          <w:bCs/>
          <w:noProof/>
          <w:sz w:val="24"/>
          <w:szCs w:val="24"/>
          <w:lang w:eastAsia="en-US"/>
        </w:rPr>
      </w:pPr>
      <w:r w:rsidRPr="006F4451">
        <w:rPr>
          <w:b/>
          <w:bCs/>
          <w:noProof/>
          <w:sz w:val="24"/>
          <w:szCs w:val="24"/>
          <w:lang w:eastAsia="en-US"/>
        </w:rPr>
        <w:t>New Nanoparticle Metal Complexes Based on Cefaclor and 2,2′-Bipyridineligands: Synthesis, Characterization, DFT Studies and Their Antimicrobial Evaluation</w:t>
      </w:r>
    </w:p>
    <w:p w:rsidR="006F4451" w:rsidRPr="006F4451" w:rsidRDefault="006F4451" w:rsidP="006F4451">
      <w:pPr>
        <w:pStyle w:val="Els-Author"/>
        <w:rPr>
          <w:b/>
          <w:bCs/>
          <w:sz w:val="24"/>
          <w:szCs w:val="24"/>
          <w:lang w:val="en-US" w:eastAsia="en-US"/>
        </w:rPr>
      </w:pPr>
      <w:r w:rsidRPr="006F4451">
        <w:rPr>
          <w:b/>
          <w:bCs/>
          <w:sz w:val="24"/>
          <w:szCs w:val="24"/>
          <w:lang w:val="en-US" w:eastAsia="en-US"/>
        </w:rPr>
        <w:t>H. A. Abdallah, S. A. Sadeek*, M. M. Zareh, M. S. El-Attar, W. A. Zordok, B.Abd El-Wahaab</w:t>
      </w:r>
    </w:p>
    <w:p w:rsidR="006F4451" w:rsidRDefault="006F4451" w:rsidP="006F4451">
      <w:pPr>
        <w:pStyle w:val="Els-Author"/>
        <w:rPr>
          <w:i/>
          <w:iCs/>
          <w:sz w:val="24"/>
          <w:szCs w:val="24"/>
          <w:lang w:val="en-US" w:eastAsia="en-US"/>
        </w:rPr>
      </w:pPr>
      <w:r w:rsidRPr="006F4451">
        <w:rPr>
          <w:i/>
          <w:iCs/>
          <w:sz w:val="24"/>
          <w:szCs w:val="24"/>
          <w:lang w:val="en-US" w:eastAsia="en-US"/>
        </w:rPr>
        <w:t>Department of Chemistry, Faculty of Science, Zagazig University, Zagazig, 44519, Egypt</w:t>
      </w:r>
    </w:p>
    <w:p w:rsidR="006F4451" w:rsidRDefault="006F4451" w:rsidP="006F4451"/>
    <w:p w:rsidR="006F4451" w:rsidRPr="006F4451" w:rsidRDefault="006F4451" w:rsidP="006F44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4451">
        <w:rPr>
          <w:rFonts w:ascii="Times New Roman" w:hAnsi="Times New Roman" w:cs="Times New Roman"/>
          <w:b/>
          <w:bCs/>
          <w:sz w:val="24"/>
          <w:szCs w:val="24"/>
        </w:rPr>
        <w:t>Supporting Information</w:t>
      </w:r>
    </w:p>
    <w:p w:rsidR="006F4451" w:rsidRPr="006F4451" w:rsidRDefault="006F4451" w:rsidP="006F4451"/>
    <w:p w:rsidR="006F4451" w:rsidRDefault="006F4451" w:rsidP="006F4451"/>
    <w:p w:rsidR="006F4451" w:rsidRPr="006F4451" w:rsidRDefault="006F4451" w:rsidP="006F4451">
      <w:pPr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6F4451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-425450</wp:posOffset>
            </wp:positionV>
            <wp:extent cx="5647690" cy="7463790"/>
            <wp:effectExtent l="1905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31C" w:rsidRPr="00A62DA5" w:rsidRDefault="00C2115C" w:rsidP="00552FC5">
      <w:pPr>
        <w:jc w:val="center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 w:rsidRPr="00A62DA5">
        <w:rPr>
          <w:rFonts w:ascii="Times New Roman" w:hAnsi="Times New Roman" w:cs="Times New Roman"/>
          <w:b/>
          <w:bCs/>
          <w:sz w:val="24"/>
          <w:szCs w:val="24"/>
        </w:rPr>
        <w:t xml:space="preserve">FIGURE S1 </w:t>
      </w:r>
      <w:r w:rsidRPr="00A62DA5">
        <w:rPr>
          <w:rFonts w:ascii="Times New Roman" w:hAnsi="Times New Roman" w:cs="Times New Roman"/>
          <w:sz w:val="24"/>
          <w:szCs w:val="24"/>
        </w:rPr>
        <w:t xml:space="preserve">Infrared </w:t>
      </w:r>
      <w:r w:rsidR="007C431C" w:rsidRPr="00A62DA5">
        <w:rPr>
          <w:rFonts w:ascii="Times New Roman" w:hAnsi="Times New Roman" w:cs="Times New Roman"/>
          <w:sz w:val="24"/>
          <w:szCs w:val="24"/>
        </w:rPr>
        <w:t xml:space="preserve">spectra </w:t>
      </w:r>
      <w:r w:rsidR="0002622F" w:rsidRPr="00A62DA5">
        <w:rPr>
          <w:rFonts w:ascii="Times New Roman" w:hAnsi="Times New Roman" w:cs="Times New Roman"/>
          <w:sz w:val="24"/>
          <w:szCs w:val="24"/>
        </w:rPr>
        <w:t xml:space="preserve">for </w:t>
      </w:r>
      <w:r w:rsidRPr="00A62DA5">
        <w:rPr>
          <w:rFonts w:ascii="Times New Roman" w:hAnsi="Times New Roman" w:cs="Times New Roman"/>
          <w:b/>
          <w:bCs/>
          <w:sz w:val="24"/>
          <w:szCs w:val="24"/>
        </w:rPr>
        <w:t>CEF</w:t>
      </w:r>
      <w:r w:rsidR="0002622F" w:rsidRPr="00A62DA5">
        <w:rPr>
          <w:rFonts w:ascii="Times New Roman" w:hAnsi="Times New Roman" w:cs="Times New Roman"/>
          <w:sz w:val="24"/>
          <w:szCs w:val="24"/>
        </w:rPr>
        <w:t xml:space="preserve">, </w:t>
      </w:r>
      <w:r w:rsidR="0002622F" w:rsidRPr="00A62DA5">
        <w:rPr>
          <w:rFonts w:ascii="Times New Roman" w:hAnsi="Times New Roman" w:cs="Times New Roman"/>
          <w:b/>
          <w:bCs/>
          <w:sz w:val="24"/>
          <w:szCs w:val="24"/>
        </w:rPr>
        <w:t>Bipy</w:t>
      </w:r>
      <w:r w:rsidR="00EB7EF4" w:rsidRPr="00A62DA5">
        <w:rPr>
          <w:rFonts w:ascii="Times New Roman" w:hAnsi="Times New Roman" w:cs="Times New Roman"/>
          <w:sz w:val="24"/>
          <w:szCs w:val="24"/>
        </w:rPr>
        <w:t xml:space="preserve"> and </w:t>
      </w:r>
      <w:r w:rsidR="00EB7EF4" w:rsidRPr="00CE2D6A">
        <w:rPr>
          <w:rFonts w:ascii="Times New Roman" w:hAnsi="Times New Roman" w:cs="Times New Roman"/>
          <w:sz w:val="24"/>
          <w:szCs w:val="24"/>
        </w:rPr>
        <w:t xml:space="preserve">their </w:t>
      </w:r>
      <w:r w:rsidR="005E1285" w:rsidRPr="00CE2D6A">
        <w:rPr>
          <w:rFonts w:ascii="Times New Roman" w:hAnsi="Times New Roman" w:cs="Times New Roman"/>
          <w:sz w:val="24"/>
          <w:szCs w:val="24"/>
        </w:rPr>
        <w:t>metal</w:t>
      </w:r>
      <w:r w:rsidR="005E128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B7EF4" w:rsidRPr="00A62DA5">
        <w:rPr>
          <w:rFonts w:ascii="Times New Roman" w:hAnsi="Times New Roman" w:cs="Times New Roman"/>
          <w:sz w:val="24"/>
          <w:szCs w:val="24"/>
        </w:rPr>
        <w:t>complexes</w:t>
      </w:r>
    </w:p>
    <w:p w:rsidR="007C431C" w:rsidRPr="00A62DA5" w:rsidRDefault="007C431C">
      <w:r w:rsidRPr="00A62DA5">
        <w:br w:type="page"/>
      </w:r>
    </w:p>
    <w:p w:rsidR="00B76DCC" w:rsidRPr="00A62DA5" w:rsidRDefault="00416B84" w:rsidP="0038406E">
      <w:pPr>
        <w:spacing w:after="0"/>
        <w:jc w:val="center"/>
        <w:outlineLvl w:val="0"/>
      </w:pPr>
      <w:r>
        <w:rPr>
          <w:noProof/>
        </w:rPr>
        <w:lastRenderedPageBreak/>
        <w:drawing>
          <wp:inline distT="0" distB="0" distL="0" distR="0">
            <wp:extent cx="5138722" cy="6070303"/>
            <wp:effectExtent l="0" t="0" r="508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40" cy="60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49" w:rsidRPr="00A62DA5" w:rsidRDefault="00B76DCC" w:rsidP="00340BD8">
      <w:pPr>
        <w:tabs>
          <w:tab w:val="right" w:pos="709"/>
        </w:tabs>
        <w:autoSpaceDE w:val="0"/>
        <w:autoSpaceDN w:val="0"/>
        <w:adjustRightInd w:val="0"/>
        <w:spacing w:after="0" w:line="360" w:lineRule="auto"/>
        <w:jc w:val="center"/>
      </w:pPr>
      <w:r w:rsidRPr="00A62DA5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A62DA5">
        <w:rPr>
          <w:rFonts w:ascii="Times New Roman" w:hAnsi="Times New Roman" w:cs="Times New Roman"/>
          <w:sz w:val="24"/>
          <w:szCs w:val="24"/>
        </w:rPr>
        <w:t xml:space="preserve"> Electronic absorption spectra for </w:t>
      </w:r>
      <w:r w:rsidR="006B67D6" w:rsidRPr="00A62DA5">
        <w:rPr>
          <w:rFonts w:ascii="Times New Roman" w:hAnsi="Times New Roman" w:cs="Times New Roman"/>
          <w:b/>
          <w:bCs/>
          <w:sz w:val="24"/>
          <w:szCs w:val="24"/>
        </w:rPr>
        <w:t>CEF, Bipy</w:t>
      </w:r>
      <w:r w:rsidR="00340BD8" w:rsidRPr="00A62DA5">
        <w:rPr>
          <w:rFonts w:ascii="Times New Roman" w:hAnsi="Times New Roman" w:cs="Times New Roman"/>
          <w:sz w:val="24"/>
          <w:szCs w:val="24"/>
        </w:rPr>
        <w:t xml:space="preserve"> and their </w:t>
      </w:r>
      <w:r w:rsidR="005E1285" w:rsidRPr="00CE2D6A">
        <w:rPr>
          <w:rFonts w:ascii="Times New Roman" w:hAnsi="Times New Roman" w:cs="Times New Roman"/>
          <w:sz w:val="24"/>
          <w:szCs w:val="24"/>
        </w:rPr>
        <w:t>metal</w:t>
      </w:r>
      <w:r w:rsidR="005E128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40BD8" w:rsidRPr="00A62DA5">
        <w:rPr>
          <w:rFonts w:ascii="Times New Roman" w:hAnsi="Times New Roman" w:cs="Times New Roman"/>
          <w:sz w:val="24"/>
          <w:szCs w:val="24"/>
        </w:rPr>
        <w:t>complexes</w:t>
      </w:r>
      <w:r w:rsidR="00395B12">
        <w:rPr>
          <w:noProof/>
        </w:rPr>
      </w:r>
      <w:r w:rsidR="00395B12" w:rsidRPr="00395B12">
        <w:rPr>
          <w:noProof/>
        </w:rPr>
        <w:pict>
          <v:rect id="Rectangle 9" o:spid="_x0000_s1026" alt="Description: blob:https://web.whatsapp.com/0c0ce94f-920c-45fd-a25a-3ed8b6708cbf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vm9m+YCAAAC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D014BE" w:rsidRPr="00A62DA5" w:rsidRDefault="00D014BE" w:rsidP="00FD0973">
      <w:pPr>
        <w:rPr>
          <w:noProof/>
        </w:rPr>
      </w:pPr>
    </w:p>
    <w:p w:rsidR="00D014BE" w:rsidRDefault="00D014BE" w:rsidP="00FD0973">
      <w:pPr>
        <w:rPr>
          <w:noProof/>
        </w:rPr>
      </w:pPr>
    </w:p>
    <w:p w:rsidR="0035781F" w:rsidRDefault="0035781F" w:rsidP="00FD0973">
      <w:pPr>
        <w:rPr>
          <w:noProof/>
        </w:rPr>
      </w:pPr>
    </w:p>
    <w:p w:rsidR="0035781F" w:rsidRDefault="0035781F" w:rsidP="00FD0973">
      <w:pPr>
        <w:rPr>
          <w:noProof/>
        </w:rPr>
      </w:pPr>
    </w:p>
    <w:p w:rsidR="0035781F" w:rsidRDefault="0035781F" w:rsidP="00FD0973">
      <w:pPr>
        <w:rPr>
          <w:noProof/>
        </w:rPr>
      </w:pPr>
    </w:p>
    <w:p w:rsidR="0035781F" w:rsidRDefault="0035781F" w:rsidP="00FD0973">
      <w:pPr>
        <w:rPr>
          <w:noProof/>
        </w:rPr>
      </w:pPr>
    </w:p>
    <w:p w:rsidR="0035781F" w:rsidRDefault="0035781F" w:rsidP="0035781F">
      <w:pPr>
        <w:jc w:val="center"/>
        <w:rPr>
          <w:noProof/>
        </w:rPr>
      </w:pPr>
      <w:r w:rsidRPr="0035781F">
        <w:rPr>
          <w:noProof/>
        </w:rPr>
        <w:drawing>
          <wp:inline distT="0" distB="0" distL="0" distR="0">
            <wp:extent cx="5486400" cy="28225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1F" w:rsidRPr="00CE2D6A" w:rsidRDefault="0035781F" w:rsidP="0035781F">
      <w:pPr>
        <w:tabs>
          <w:tab w:val="right" w:pos="709"/>
        </w:tabs>
        <w:autoSpaceDE w:val="0"/>
        <w:autoSpaceDN w:val="0"/>
        <w:adjustRightInd w:val="0"/>
        <w:spacing w:after="0" w:line="360" w:lineRule="auto"/>
        <w:jc w:val="center"/>
      </w:pPr>
      <w:r w:rsidRPr="00CE2D6A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Pr="00CE2D6A">
        <w:rPr>
          <w:rFonts w:ascii="Times New Roman" w:hAnsi="Times New Roman" w:cs="Times New Roman"/>
          <w:sz w:val="24"/>
          <w:szCs w:val="24"/>
        </w:rPr>
        <w:t xml:space="preserve"> Relation of absorbance and molar absorpt</w:t>
      </w:r>
      <w:bookmarkStart w:id="0" w:name="_GoBack"/>
      <w:bookmarkEnd w:id="0"/>
      <w:r w:rsidRPr="00CE2D6A">
        <w:rPr>
          <w:rFonts w:ascii="Times New Roman" w:hAnsi="Times New Roman" w:cs="Times New Roman"/>
          <w:sz w:val="24"/>
          <w:szCs w:val="24"/>
        </w:rPr>
        <w:t>ivity for compounds.</w:t>
      </w:r>
    </w:p>
    <w:p w:rsidR="0035781F" w:rsidRPr="00A62DA5" w:rsidRDefault="0035781F" w:rsidP="00FD0973">
      <w:pPr>
        <w:rPr>
          <w:noProof/>
        </w:rPr>
      </w:pPr>
    </w:p>
    <w:p w:rsidR="006B6330" w:rsidRPr="00A62DA5" w:rsidRDefault="004709BD" w:rsidP="00415CFF">
      <w:pPr>
        <w:jc w:val="center"/>
      </w:pPr>
      <w:r>
        <w:rPr>
          <w:noProof/>
        </w:rPr>
        <w:drawing>
          <wp:inline distT="0" distB="0" distL="0" distR="0">
            <wp:extent cx="4758055" cy="377634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BE" w:rsidRPr="00CE2D6A" w:rsidRDefault="00817A30" w:rsidP="00D014BE">
      <w:pPr>
        <w:spacing w:after="0" w:line="360" w:lineRule="auto"/>
        <w:jc w:val="center"/>
        <w:rPr>
          <w:lang w:bidi="ar-EG"/>
        </w:rPr>
      </w:pPr>
      <w:r w:rsidRPr="00CE2D6A">
        <w:rPr>
          <w:rFonts w:ascii="Times New Roman" w:hAnsi="Times New Roman" w:cs="Times New Roman"/>
          <w:b/>
          <w:bCs/>
          <w:sz w:val="24"/>
          <w:szCs w:val="24"/>
        </w:rPr>
        <w:t>FIGURE S4</w:t>
      </w:r>
      <w:r w:rsidR="00D014BE" w:rsidRPr="00CE2D6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014BE" w:rsidRPr="00CE2D6A">
        <w:rPr>
          <w:rFonts w:ascii="Times New Roman" w:hAnsi="Times New Roman" w:cs="Times New Roman"/>
          <w:sz w:val="24"/>
          <w:szCs w:val="24"/>
        </w:rPr>
        <w:t xml:space="preserve">H NMR spectra for </w:t>
      </w:r>
      <w:r w:rsidR="00D014BE" w:rsidRPr="00CE2D6A">
        <w:rPr>
          <w:rFonts w:ascii="Times New Roman" w:hAnsi="Times New Roman" w:cs="Times New Roman"/>
          <w:b/>
          <w:bCs/>
          <w:sz w:val="24"/>
          <w:szCs w:val="24"/>
        </w:rPr>
        <w:t>CEF</w:t>
      </w:r>
      <w:r w:rsidR="00D014BE" w:rsidRPr="00CE2D6A">
        <w:rPr>
          <w:rFonts w:ascii="Times New Roman" w:hAnsi="Times New Roman" w:cs="Times New Roman"/>
          <w:sz w:val="24"/>
          <w:szCs w:val="24"/>
        </w:rPr>
        <w:t xml:space="preserve">, </w:t>
      </w:r>
      <w:r w:rsidR="00D014BE" w:rsidRPr="00CE2D6A">
        <w:rPr>
          <w:rFonts w:ascii="Times New Roman" w:hAnsi="Times New Roman" w:cs="Times New Roman"/>
          <w:b/>
          <w:bCs/>
          <w:sz w:val="24"/>
          <w:szCs w:val="24"/>
        </w:rPr>
        <w:t>Bipy,</w:t>
      </w:r>
      <w:r w:rsidR="00D014BE" w:rsidRPr="00CE2D6A">
        <w:rPr>
          <w:rFonts w:ascii="Times New Roman" w:hAnsi="Times New Roman" w:cs="Times New Roman"/>
          <w:sz w:val="24"/>
          <w:szCs w:val="24"/>
          <w:lang w:eastAsia="ar-SA" w:bidi="ar-EG"/>
        </w:rPr>
        <w:t xml:space="preserve">Zn(II) and Cd(II) </w:t>
      </w:r>
      <w:r w:rsidR="00D22AF3" w:rsidRPr="00CE2D6A">
        <w:rPr>
          <w:rFonts w:ascii="Times New Roman" w:hAnsi="Times New Roman" w:cs="Times New Roman"/>
          <w:noProof/>
          <w:sz w:val="24"/>
          <w:szCs w:val="24"/>
        </w:rPr>
        <w:t>compounds</w:t>
      </w:r>
    </w:p>
    <w:p w:rsidR="006B6330" w:rsidRPr="00A62DA5" w:rsidRDefault="00A270E2" w:rsidP="0023769E">
      <w:pPr>
        <w:jc w:val="center"/>
      </w:pPr>
      <w:r>
        <w:rPr>
          <w:noProof/>
        </w:rPr>
        <w:lastRenderedPageBreak/>
        <w:drawing>
          <wp:inline distT="0" distB="0" distL="0" distR="0">
            <wp:extent cx="6443133" cy="3258303"/>
            <wp:effectExtent l="0" t="0" r="0" b="0"/>
            <wp:docPr id="2" name="Picture 2" descr="F:\هبه نهئي\New folder\WhatsApp Image 2023-10-09 at 2.46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هبه نهئي\New folder\WhatsApp Image 2023-10-09 at 2.46.35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86" cy="32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DD" w:rsidRPr="00CE2D6A" w:rsidRDefault="00817A30" w:rsidP="00155472">
      <w:pPr>
        <w:spacing w:line="360" w:lineRule="auto"/>
        <w:jc w:val="center"/>
        <w:rPr>
          <w:lang w:bidi="ar-EG"/>
        </w:rPr>
      </w:pPr>
      <w:r w:rsidRPr="00CE2D6A">
        <w:rPr>
          <w:rFonts w:ascii="Times New Roman" w:hAnsi="Times New Roman" w:cs="Times New Roman"/>
          <w:b/>
          <w:bCs/>
          <w:sz w:val="24"/>
          <w:szCs w:val="24"/>
        </w:rPr>
        <w:t>FIGURE S5</w:t>
      </w:r>
      <w:r w:rsidR="003D4B15" w:rsidRPr="00CE2D6A">
        <w:rPr>
          <w:rFonts w:ascii="Times New Roman" w:hAnsi="Times New Roman" w:cs="Times New Roman"/>
          <w:sz w:val="24"/>
          <w:szCs w:val="24"/>
        </w:rPr>
        <w:t>TG,</w:t>
      </w:r>
      <w:r w:rsidR="00540189" w:rsidRPr="00CE2D6A">
        <w:rPr>
          <w:rFonts w:ascii="Times New Roman" w:hAnsi="Times New Roman" w:cs="Times New Roman"/>
          <w:sz w:val="24"/>
          <w:szCs w:val="24"/>
        </w:rPr>
        <w:t>DTG</w:t>
      </w:r>
      <w:r w:rsidR="003D4B15" w:rsidRPr="00CE2D6A">
        <w:rPr>
          <w:rFonts w:ascii="Times New Roman" w:hAnsi="Times New Roman" w:cs="Times New Roman"/>
          <w:sz w:val="24"/>
          <w:szCs w:val="24"/>
        </w:rPr>
        <w:t xml:space="preserve">and DTA </w:t>
      </w:r>
      <w:r w:rsidR="00B76DCC" w:rsidRPr="00CE2D6A">
        <w:rPr>
          <w:rFonts w:ascii="Times New Roman" w:hAnsi="Times New Roman" w:cs="Times New Roman"/>
          <w:sz w:val="24"/>
          <w:szCs w:val="24"/>
        </w:rPr>
        <w:t xml:space="preserve">diagrams for </w:t>
      </w:r>
      <w:r w:rsidR="001128B9" w:rsidRPr="00CE2D6A">
        <w:rPr>
          <w:rFonts w:ascii="Times New Roman" w:hAnsi="Times New Roman" w:cs="Times New Roman"/>
          <w:b/>
          <w:bCs/>
          <w:sz w:val="24"/>
          <w:szCs w:val="24"/>
        </w:rPr>
        <w:t>CEF</w:t>
      </w:r>
      <w:r w:rsidR="008B6494" w:rsidRPr="00CE2D6A">
        <w:rPr>
          <w:rFonts w:ascii="Times New Roman" w:hAnsi="Times New Roman" w:cs="Times New Roman"/>
          <w:sz w:val="24"/>
          <w:szCs w:val="24"/>
        </w:rPr>
        <w:t>and its</w:t>
      </w:r>
      <w:r w:rsidR="00163F0F" w:rsidRPr="00CE2D6A">
        <w:rPr>
          <w:rFonts w:ascii="Times New Roman" w:hAnsi="Times New Roman" w:cs="Times New Roman"/>
          <w:sz w:val="24"/>
          <w:szCs w:val="24"/>
        </w:rPr>
        <w:t xml:space="preserve">metal </w:t>
      </w:r>
      <w:r w:rsidR="00F2044C" w:rsidRPr="00CE2D6A">
        <w:rPr>
          <w:rFonts w:ascii="Times New Roman" w:hAnsi="Times New Roman" w:cs="Times New Roman"/>
          <w:sz w:val="24"/>
          <w:szCs w:val="24"/>
        </w:rPr>
        <w:t>complexes</w:t>
      </w:r>
    </w:p>
    <w:p w:rsidR="00CA147C" w:rsidRPr="00A62DA5" w:rsidRDefault="00CA147C" w:rsidP="00155472">
      <w:pPr>
        <w:spacing w:line="360" w:lineRule="auto"/>
        <w:jc w:val="center"/>
        <w:rPr>
          <w:lang w:bidi="ar-EG"/>
        </w:rPr>
      </w:pPr>
    </w:p>
    <w:p w:rsidR="00CA147C" w:rsidRPr="00A62DA5" w:rsidRDefault="00CA147C" w:rsidP="00CA147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CA147C">
      <w:pPr>
        <w:rPr>
          <w:lang w:bidi="ar-EG"/>
        </w:rPr>
      </w:pPr>
      <w:r w:rsidRPr="00A62DA5">
        <w:rPr>
          <w:noProof/>
        </w:rPr>
        <w:lastRenderedPageBreak/>
        <w:drawing>
          <wp:inline distT="0" distB="0" distL="0" distR="0">
            <wp:extent cx="5629275" cy="5267325"/>
            <wp:effectExtent l="0" t="0" r="9525" b="9525"/>
            <wp:docPr id="6" name="Picture 6" descr="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7C" w:rsidRPr="00A62DA5" w:rsidRDefault="00CA147C" w:rsidP="00CA147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CA147C" w:rsidRPr="00CE2D6A" w:rsidRDefault="00980567" w:rsidP="00CA147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  <w:r w:rsidRPr="00CE2D6A">
        <w:rPr>
          <w:rFonts w:ascii="Times New Roman" w:eastAsia="Times New Roman" w:hAnsi="Times New Roman" w:cs="Times New Roman"/>
          <w:b/>
          <w:bCs/>
          <w:sz w:val="24"/>
          <w:szCs w:val="24"/>
          <w:lang w:bidi="ar-EG"/>
        </w:rPr>
        <w:t>FIGURE S6</w:t>
      </w:r>
      <w:r w:rsidR="007F6376" w:rsidRPr="00CE2D6A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O</w:t>
      </w:r>
      <w:r w:rsidR="00CA147C" w:rsidRPr="00CE2D6A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ptimized geometrical structure of complex </w:t>
      </w:r>
      <w:r w:rsidR="00CA147C" w:rsidRPr="00CE2D6A">
        <w:rPr>
          <w:rFonts w:ascii="Times New Roman" w:eastAsia="Times New Roman" w:hAnsi="Times New Roman" w:cs="Times New Roman"/>
          <w:b/>
          <w:bCs/>
          <w:sz w:val="24"/>
          <w:szCs w:val="24"/>
          <w:lang w:bidi="ar-EG"/>
        </w:rPr>
        <w:t>(1)</w:t>
      </w:r>
      <w:r w:rsidR="00CA147C" w:rsidRPr="00CE2D6A">
        <w:rPr>
          <w:rFonts w:ascii="Times New Roman" w:eastAsia="Times New Roman" w:hAnsi="Times New Roman" w:cs="Times New Roman"/>
          <w:sz w:val="24"/>
          <w:szCs w:val="24"/>
          <w:lang w:bidi="ar-EG"/>
        </w:rPr>
        <w:t xml:space="preserve"> by using DFT calculations</w:t>
      </w:r>
    </w:p>
    <w:p w:rsidR="00CA147C" w:rsidRPr="00A62DA5" w:rsidRDefault="00CA147C" w:rsidP="00CA147C">
      <w:pPr>
        <w:jc w:val="center"/>
        <w:rPr>
          <w:lang w:bidi="ar-EG"/>
        </w:rPr>
      </w:pPr>
    </w:p>
    <w:p w:rsidR="00CA147C" w:rsidRPr="00A62DA5" w:rsidRDefault="00CA147C" w:rsidP="00CA147C">
      <w:pPr>
        <w:autoSpaceDE w:val="0"/>
        <w:autoSpaceDN w:val="0"/>
        <w:adjustRightInd w:val="0"/>
        <w:ind w:left="-567"/>
        <w:jc w:val="center"/>
        <w:rPr>
          <w:rFonts w:ascii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CA147C">
      <w:pPr>
        <w:autoSpaceDE w:val="0"/>
        <w:autoSpaceDN w:val="0"/>
        <w:adjustRightInd w:val="0"/>
        <w:ind w:left="-567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A62DA5">
        <w:rPr>
          <w:noProof/>
        </w:rPr>
        <w:lastRenderedPageBreak/>
        <w:drawing>
          <wp:inline distT="0" distB="0" distL="0" distR="0">
            <wp:extent cx="5943600" cy="4639556"/>
            <wp:effectExtent l="0" t="0" r="0" b="8890"/>
            <wp:docPr id="7" name="Picture 7" descr="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7C" w:rsidRPr="00CE2D6A" w:rsidRDefault="00980567" w:rsidP="00CA147C">
      <w:pPr>
        <w:autoSpaceDE w:val="0"/>
        <w:autoSpaceDN w:val="0"/>
        <w:adjustRightInd w:val="0"/>
        <w:ind w:left="709" w:hanging="1276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CE2D6A">
        <w:rPr>
          <w:rFonts w:ascii="Times New Roman" w:hAnsi="Times New Roman" w:cs="Times New Roman"/>
          <w:b/>
          <w:bCs/>
          <w:sz w:val="24"/>
          <w:szCs w:val="24"/>
        </w:rPr>
        <w:t>FIGURE S7</w:t>
      </w:r>
      <w:r w:rsidR="007F6376" w:rsidRPr="00CE2D6A">
        <w:rPr>
          <w:rFonts w:ascii="Times New Roman" w:hAnsi="Times New Roman" w:cs="Times New Roman"/>
          <w:sz w:val="24"/>
          <w:szCs w:val="24"/>
        </w:rPr>
        <w:t>O</w:t>
      </w:r>
      <w:r w:rsidR="00CA147C" w:rsidRPr="00CE2D6A">
        <w:rPr>
          <w:rFonts w:ascii="Times New Roman" w:hAnsi="Times New Roman" w:cs="Times New Roman"/>
          <w:sz w:val="24"/>
          <w:szCs w:val="24"/>
        </w:rPr>
        <w:t xml:space="preserve">ptimized geometrical structure of complex </w:t>
      </w:r>
      <w:r w:rsidR="00CA147C" w:rsidRPr="00CE2D6A">
        <w:rPr>
          <w:rFonts w:ascii="Times New Roman" w:hAnsi="Times New Roman" w:cs="Times New Roman"/>
          <w:b/>
          <w:bCs/>
          <w:sz w:val="24"/>
          <w:szCs w:val="24"/>
        </w:rPr>
        <w:t>(2)</w:t>
      </w:r>
      <w:r w:rsidR="00CA147C" w:rsidRPr="00CE2D6A">
        <w:rPr>
          <w:rFonts w:ascii="Times New Roman" w:hAnsi="Times New Roman" w:cs="Times New Roman"/>
          <w:sz w:val="24"/>
          <w:szCs w:val="24"/>
        </w:rPr>
        <w:t xml:space="preserve"> by using DFT calculations</w:t>
      </w:r>
    </w:p>
    <w:p w:rsidR="00CA147C" w:rsidRPr="00A62DA5" w:rsidRDefault="00CA147C" w:rsidP="00CA147C">
      <w:pPr>
        <w:autoSpaceDE w:val="0"/>
        <w:autoSpaceDN w:val="0"/>
        <w:adjustRightInd w:val="0"/>
        <w:ind w:left="-567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A62DA5">
        <w:rPr>
          <w:noProof/>
        </w:rPr>
        <w:lastRenderedPageBreak/>
        <w:drawing>
          <wp:inline distT="0" distB="0" distL="0" distR="0">
            <wp:extent cx="5943600" cy="4993291"/>
            <wp:effectExtent l="0" t="0" r="0" b="0"/>
            <wp:docPr id="10" name="Picture 10" descr="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7C" w:rsidRPr="00CE2D6A" w:rsidRDefault="00980567" w:rsidP="00CA147C">
      <w:pPr>
        <w:autoSpaceDE w:val="0"/>
        <w:autoSpaceDN w:val="0"/>
        <w:adjustRightInd w:val="0"/>
        <w:ind w:left="284" w:hanging="851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CE2D6A">
        <w:rPr>
          <w:rFonts w:ascii="Times New Roman" w:hAnsi="Times New Roman" w:cs="Times New Roman"/>
          <w:b/>
          <w:bCs/>
          <w:sz w:val="24"/>
          <w:szCs w:val="24"/>
        </w:rPr>
        <w:t>FIGURE S8</w:t>
      </w:r>
      <w:r w:rsidR="00CE2D6A" w:rsidRPr="00CE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6376" w:rsidRPr="00CE2D6A">
        <w:rPr>
          <w:rFonts w:ascii="Times New Roman" w:hAnsi="Times New Roman" w:cs="Times New Roman"/>
          <w:sz w:val="24"/>
          <w:szCs w:val="24"/>
        </w:rPr>
        <w:t>O</w:t>
      </w:r>
      <w:r w:rsidR="00CA147C" w:rsidRPr="00CE2D6A">
        <w:rPr>
          <w:rFonts w:ascii="Times New Roman" w:hAnsi="Times New Roman" w:cs="Times New Roman"/>
          <w:sz w:val="24"/>
          <w:szCs w:val="24"/>
        </w:rPr>
        <w:t xml:space="preserve">ptimized geometrical structure of complex </w:t>
      </w:r>
      <w:r w:rsidR="00CA147C" w:rsidRPr="00CE2D6A">
        <w:rPr>
          <w:rFonts w:ascii="Times New Roman" w:hAnsi="Times New Roman" w:cs="Times New Roman"/>
          <w:b/>
          <w:bCs/>
          <w:sz w:val="24"/>
          <w:szCs w:val="24"/>
        </w:rPr>
        <w:t>(3)</w:t>
      </w:r>
      <w:r w:rsidR="00CA147C" w:rsidRPr="00CE2D6A">
        <w:rPr>
          <w:rFonts w:ascii="Times New Roman" w:hAnsi="Times New Roman" w:cs="Times New Roman"/>
          <w:sz w:val="24"/>
          <w:szCs w:val="24"/>
        </w:rPr>
        <w:t xml:space="preserve"> by using DFT calculations</w:t>
      </w:r>
    </w:p>
    <w:p w:rsidR="00CA147C" w:rsidRPr="00A62DA5" w:rsidRDefault="00CA147C" w:rsidP="00CA147C">
      <w:pPr>
        <w:autoSpaceDE w:val="0"/>
        <w:autoSpaceDN w:val="0"/>
        <w:adjustRightInd w:val="0"/>
        <w:ind w:left="284" w:hanging="851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A62DA5">
        <w:rPr>
          <w:noProof/>
        </w:rPr>
        <w:lastRenderedPageBreak/>
        <w:drawing>
          <wp:inline distT="0" distB="0" distL="0" distR="0">
            <wp:extent cx="5800725" cy="5524500"/>
            <wp:effectExtent l="0" t="0" r="9525" b="0"/>
            <wp:docPr id="12" name="Picture 12" descr="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7C" w:rsidRPr="00CE2D6A" w:rsidRDefault="00980567" w:rsidP="00CA147C">
      <w:pPr>
        <w:autoSpaceDE w:val="0"/>
        <w:autoSpaceDN w:val="0"/>
        <w:adjustRightInd w:val="0"/>
        <w:ind w:left="284" w:hanging="851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CE2D6A">
        <w:rPr>
          <w:rFonts w:ascii="Times New Roman" w:hAnsi="Times New Roman" w:cs="Times New Roman"/>
          <w:b/>
          <w:bCs/>
          <w:sz w:val="24"/>
          <w:szCs w:val="24"/>
        </w:rPr>
        <w:t>FIGURE S9</w:t>
      </w:r>
      <w:r w:rsidR="00121095" w:rsidRPr="00CE2D6A">
        <w:rPr>
          <w:rFonts w:ascii="Times New Roman" w:hAnsi="Times New Roman" w:cs="Times New Roman"/>
          <w:sz w:val="24"/>
          <w:szCs w:val="24"/>
          <w:lang w:bidi="ar-EG"/>
        </w:rPr>
        <w:t xml:space="preserve"> O</w:t>
      </w:r>
      <w:r w:rsidR="00CA147C" w:rsidRPr="00CE2D6A">
        <w:rPr>
          <w:rFonts w:ascii="Times New Roman" w:hAnsi="Times New Roman" w:cs="Times New Roman"/>
          <w:sz w:val="24"/>
          <w:szCs w:val="24"/>
          <w:lang w:bidi="ar-EG"/>
        </w:rPr>
        <w:t xml:space="preserve">ptimized geometry of complex </w:t>
      </w:r>
      <w:r w:rsidR="00CA147C" w:rsidRPr="00CE2D6A">
        <w:rPr>
          <w:rFonts w:ascii="Times New Roman" w:hAnsi="Times New Roman" w:cs="Times New Roman"/>
          <w:b/>
          <w:bCs/>
          <w:sz w:val="24"/>
          <w:szCs w:val="24"/>
          <w:lang w:bidi="ar-EG"/>
        </w:rPr>
        <w:t>(4)</w:t>
      </w:r>
      <w:r w:rsidR="00CA147C" w:rsidRPr="00CE2D6A">
        <w:rPr>
          <w:rFonts w:ascii="Times New Roman" w:hAnsi="Times New Roman" w:cs="Times New Roman"/>
          <w:sz w:val="24"/>
          <w:szCs w:val="24"/>
          <w:lang w:bidi="ar-EG"/>
        </w:rPr>
        <w:t xml:space="preserve"> using DFT </w:t>
      </w:r>
      <w:r w:rsidR="00CA147C" w:rsidRPr="00CE2D6A">
        <w:rPr>
          <w:rFonts w:ascii="Times New Roman" w:hAnsi="Times New Roman" w:cs="Times New Roman"/>
          <w:sz w:val="24"/>
          <w:szCs w:val="24"/>
        </w:rPr>
        <w:t>calculations</w:t>
      </w:r>
    </w:p>
    <w:p w:rsidR="00CA147C" w:rsidRPr="00A62DA5" w:rsidRDefault="00CA147C" w:rsidP="00CA147C">
      <w:pPr>
        <w:autoSpaceDE w:val="0"/>
        <w:autoSpaceDN w:val="0"/>
        <w:adjustRightInd w:val="0"/>
        <w:ind w:left="284" w:hanging="851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A62DA5">
        <w:rPr>
          <w:noProof/>
        </w:rPr>
        <w:lastRenderedPageBreak/>
        <w:drawing>
          <wp:inline distT="0" distB="0" distL="0" distR="0">
            <wp:extent cx="5867400" cy="5495925"/>
            <wp:effectExtent l="0" t="0" r="0" b="9525"/>
            <wp:docPr id="13" name="Picture 13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7C" w:rsidRPr="00CE2D6A" w:rsidRDefault="00980567" w:rsidP="00CA147C">
      <w:pPr>
        <w:autoSpaceDE w:val="0"/>
        <w:autoSpaceDN w:val="0"/>
        <w:adjustRightInd w:val="0"/>
        <w:ind w:left="284" w:hanging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2D6A">
        <w:rPr>
          <w:rFonts w:ascii="Times New Roman" w:hAnsi="Times New Roman" w:cs="Times New Roman"/>
          <w:b/>
          <w:bCs/>
          <w:sz w:val="24"/>
          <w:szCs w:val="24"/>
        </w:rPr>
        <w:t>FIGURE S10</w:t>
      </w:r>
      <w:r w:rsidR="00C15ABB" w:rsidRPr="00CE2D6A">
        <w:rPr>
          <w:rFonts w:ascii="Times New Roman" w:hAnsi="Times New Roman" w:cs="Times New Roman"/>
          <w:sz w:val="24"/>
          <w:szCs w:val="24"/>
          <w:lang w:bidi="ar-EG"/>
        </w:rPr>
        <w:t xml:space="preserve"> O</w:t>
      </w:r>
      <w:r w:rsidR="00CA147C" w:rsidRPr="00CE2D6A">
        <w:rPr>
          <w:rFonts w:ascii="Times New Roman" w:hAnsi="Times New Roman" w:cs="Times New Roman"/>
          <w:sz w:val="24"/>
          <w:szCs w:val="24"/>
          <w:lang w:bidi="ar-EG"/>
        </w:rPr>
        <w:t xml:space="preserve">ptimized geometry of complex </w:t>
      </w:r>
      <w:r w:rsidR="00CA147C" w:rsidRPr="00CE2D6A">
        <w:rPr>
          <w:rFonts w:ascii="Times New Roman" w:hAnsi="Times New Roman" w:cs="Times New Roman"/>
          <w:b/>
          <w:bCs/>
          <w:sz w:val="24"/>
          <w:szCs w:val="24"/>
          <w:lang w:bidi="ar-EG"/>
        </w:rPr>
        <w:t>(5)</w:t>
      </w:r>
      <w:r w:rsidR="00CA147C" w:rsidRPr="00CE2D6A">
        <w:rPr>
          <w:rFonts w:ascii="Times New Roman" w:hAnsi="Times New Roman" w:cs="Times New Roman"/>
          <w:sz w:val="24"/>
          <w:szCs w:val="24"/>
          <w:lang w:bidi="ar-EG"/>
        </w:rPr>
        <w:t xml:space="preserve"> using DFT calculations</w:t>
      </w:r>
    </w:p>
    <w:p w:rsidR="00CA147C" w:rsidRPr="00A62DA5" w:rsidRDefault="00CA147C" w:rsidP="00CA147C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147C" w:rsidRPr="00A62DA5" w:rsidRDefault="00CA147C" w:rsidP="00CA147C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147C" w:rsidRPr="00A62DA5" w:rsidRDefault="00CA147C" w:rsidP="00CA147C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DA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335586"/>
            <wp:effectExtent l="0" t="0" r="0" b="8255"/>
            <wp:docPr id="14" name="Picture 14" descr="C:\Users\Dr heba\OneDrive\Desktop\G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heba\OneDrive\Desktop\GG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7C" w:rsidRPr="00A62DA5" w:rsidRDefault="00CA147C" w:rsidP="00CA147C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147C" w:rsidRPr="00A62DA5" w:rsidRDefault="00CA147C" w:rsidP="00CA147C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147C" w:rsidRPr="00CE2D6A" w:rsidRDefault="00CA147C" w:rsidP="00980567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Theme="majorBidi" w:eastAsia="Times New Roman" w:hAnsiTheme="majorBidi" w:cstheme="majorBidi"/>
          <w:sz w:val="24"/>
          <w:szCs w:val="24"/>
          <w:rtl/>
        </w:rPr>
      </w:pPr>
      <w:r w:rsidRPr="00CE2D6A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980567" w:rsidRPr="00CE2D6A">
        <w:rPr>
          <w:rFonts w:ascii="Times New Roman" w:hAnsi="Times New Roman" w:cs="Times New Roman"/>
          <w:b/>
          <w:bCs/>
          <w:sz w:val="24"/>
          <w:szCs w:val="24"/>
          <w:lang w:bidi="ar-EG"/>
        </w:rPr>
        <w:t>1</w:t>
      </w:r>
      <w:r w:rsidR="00CE2D6A" w:rsidRPr="00CE2D6A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</w:t>
      </w:r>
      <w:r w:rsidRPr="00CE2D6A">
        <w:rPr>
          <w:rFonts w:asciiTheme="majorBidi" w:eastAsia="Times New Roman" w:hAnsiTheme="majorBidi" w:cstheme="majorBidi"/>
          <w:sz w:val="24"/>
          <w:szCs w:val="24"/>
        </w:rPr>
        <w:t xml:space="preserve">Molecular orbital surfaces and energy levels of </w:t>
      </w:r>
      <w:r w:rsidR="00A62DA5" w:rsidRPr="00CE2D6A">
        <w:rPr>
          <w:rFonts w:ascii="Times New Roman" w:hAnsi="Times New Roman" w:cs="Times New Roman"/>
          <w:b/>
          <w:bCs/>
          <w:sz w:val="24"/>
          <w:szCs w:val="24"/>
        </w:rPr>
        <w:t>CEF, Bipy</w:t>
      </w:r>
      <w:r w:rsidR="00A62DA5" w:rsidRPr="00CE2D6A">
        <w:rPr>
          <w:rFonts w:ascii="Times New Roman" w:hAnsi="Times New Roman" w:cs="Times New Roman"/>
          <w:sz w:val="24"/>
          <w:szCs w:val="24"/>
        </w:rPr>
        <w:t xml:space="preserve"> and their </w:t>
      </w:r>
      <w:r w:rsidR="002B23B2" w:rsidRPr="00CE2D6A">
        <w:rPr>
          <w:rFonts w:ascii="Times New Roman" w:hAnsi="Times New Roman" w:cs="Times New Roman"/>
          <w:sz w:val="24"/>
          <w:szCs w:val="24"/>
        </w:rPr>
        <w:t xml:space="preserve">metal </w:t>
      </w:r>
      <w:r w:rsidR="00A62DA5" w:rsidRPr="00CE2D6A">
        <w:rPr>
          <w:rFonts w:ascii="Times New Roman" w:hAnsi="Times New Roman" w:cs="Times New Roman"/>
          <w:sz w:val="24"/>
          <w:szCs w:val="24"/>
        </w:rPr>
        <w:t>complexes</w:t>
      </w:r>
    </w:p>
    <w:p w:rsidR="00CA147C" w:rsidRPr="00A62DA5" w:rsidRDefault="00CA147C" w:rsidP="00CA147C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A147C" w:rsidRPr="00A62DA5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A147C" w:rsidRPr="00A62DA5" w:rsidRDefault="00CA147C" w:rsidP="00155472">
      <w:pPr>
        <w:spacing w:line="360" w:lineRule="auto"/>
        <w:jc w:val="center"/>
        <w:rPr>
          <w:rtl/>
          <w:lang w:bidi="ar-EG"/>
        </w:rPr>
      </w:pPr>
    </w:p>
    <w:p w:rsidR="005E33DD" w:rsidRPr="00A62DA5" w:rsidRDefault="005E33DD" w:rsidP="005E33DD">
      <w:pPr>
        <w:rPr>
          <w:rtl/>
          <w:lang w:bidi="ar-EG"/>
        </w:rPr>
      </w:pPr>
    </w:p>
    <w:p w:rsidR="007C431C" w:rsidRPr="00A62DA5" w:rsidRDefault="007C431C" w:rsidP="00871397">
      <w:pPr>
        <w:tabs>
          <w:tab w:val="left" w:pos="5561"/>
        </w:tabs>
        <w:rPr>
          <w:rtl/>
          <w:lang w:bidi="ar-EG"/>
        </w:rPr>
      </w:pPr>
    </w:p>
    <w:p w:rsidR="007C431C" w:rsidRPr="00A62DA5" w:rsidRDefault="007C431C" w:rsidP="00CC7DBB">
      <w:pPr>
        <w:jc w:val="center"/>
        <w:rPr>
          <w:rtl/>
          <w:lang w:bidi="ar-EG"/>
        </w:rPr>
      </w:pPr>
    </w:p>
    <w:p w:rsidR="007C431C" w:rsidRPr="00A62DA5" w:rsidRDefault="007C431C" w:rsidP="007C431C">
      <w:pPr>
        <w:jc w:val="center"/>
        <w:rPr>
          <w:rtl/>
          <w:lang w:bidi="ar-EG"/>
        </w:rPr>
      </w:pPr>
    </w:p>
    <w:p w:rsidR="007C431C" w:rsidRPr="00A62DA5" w:rsidRDefault="007C431C" w:rsidP="007C431C">
      <w:pPr>
        <w:jc w:val="center"/>
        <w:rPr>
          <w:rtl/>
          <w:lang w:bidi="ar-EG"/>
        </w:rPr>
      </w:pPr>
    </w:p>
    <w:p w:rsidR="007C431C" w:rsidRPr="00A62DA5" w:rsidRDefault="00AD206D" w:rsidP="00574249">
      <w:pPr>
        <w:ind w:left="709" w:hanging="709"/>
        <w:rPr>
          <w:lang w:bidi="ar-EG"/>
        </w:rPr>
      </w:pPr>
      <w:r w:rsidRPr="00A62DA5">
        <w:rPr>
          <w:noProof/>
        </w:rPr>
        <w:drawing>
          <wp:inline distT="0" distB="0" distL="0" distR="0">
            <wp:extent cx="5943600" cy="4334062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1E" w:rsidRPr="00CE2D6A" w:rsidRDefault="00EB731E" w:rsidP="00B40D97">
      <w:pPr>
        <w:spacing w:after="0"/>
        <w:ind w:right="-846"/>
        <w:outlineLvl w:val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 w:rsidR="00B5799D"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980567" w:rsidRPr="00CE2D6A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CE2D6A" w:rsidRPr="00CE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D6A">
        <w:rPr>
          <w:rFonts w:ascii="Times New Roman" w:hAnsi="Times New Roman" w:cs="Times New Roman"/>
          <w:sz w:val="24"/>
          <w:szCs w:val="24"/>
        </w:rPr>
        <w:t xml:space="preserve">Statistical representation </w:t>
      </w:r>
      <w:r w:rsidR="00E45ADA" w:rsidRPr="00CE2D6A">
        <w:rPr>
          <w:rFonts w:ascii="Times New Roman" w:hAnsi="Times New Roman" w:cs="Times New Roman"/>
          <w:sz w:val="24"/>
          <w:szCs w:val="24"/>
        </w:rPr>
        <w:t>of</w:t>
      </w:r>
      <w:r w:rsidRPr="00CE2D6A">
        <w:rPr>
          <w:rFonts w:ascii="Times New Roman" w:hAnsi="Times New Roman" w:cs="Times New Roman"/>
          <w:sz w:val="24"/>
          <w:szCs w:val="24"/>
        </w:rPr>
        <w:t xml:space="preserve"> biological activity for </w:t>
      </w:r>
      <w:r w:rsidR="00AD206D" w:rsidRPr="00CE2D6A">
        <w:rPr>
          <w:rFonts w:ascii="Times New Roman" w:hAnsi="Times New Roman" w:cs="Times New Roman"/>
          <w:b/>
          <w:bCs/>
          <w:sz w:val="24"/>
          <w:szCs w:val="24"/>
        </w:rPr>
        <w:t>CEF</w:t>
      </w:r>
      <w:r w:rsidR="00B22D0A" w:rsidRPr="00CE2D6A">
        <w:rPr>
          <w:rFonts w:ascii="Times New Roman" w:hAnsi="Times New Roman" w:cs="Times New Roman"/>
          <w:sz w:val="24"/>
          <w:szCs w:val="24"/>
        </w:rPr>
        <w:t xml:space="preserve">, </w:t>
      </w:r>
      <w:r w:rsidRPr="00CE2D6A">
        <w:rPr>
          <w:rFonts w:ascii="Times New Roman" w:hAnsi="Times New Roman" w:cs="Times New Roman"/>
          <w:b/>
          <w:bCs/>
          <w:sz w:val="24"/>
          <w:szCs w:val="24"/>
        </w:rPr>
        <w:t>Bipy</w:t>
      </w:r>
      <w:r w:rsidR="00A62DA5" w:rsidRPr="00CE2D6A">
        <w:rPr>
          <w:rFonts w:ascii="Times New Roman" w:hAnsi="Times New Roman" w:cs="Times New Roman"/>
          <w:sz w:val="24"/>
          <w:szCs w:val="24"/>
        </w:rPr>
        <w:t xml:space="preserve">and their </w:t>
      </w:r>
      <w:r w:rsidR="00B40D97" w:rsidRPr="00CE2D6A">
        <w:rPr>
          <w:rFonts w:ascii="Times New Roman" w:hAnsi="Times New Roman" w:cs="Times New Roman"/>
          <w:sz w:val="24"/>
          <w:szCs w:val="24"/>
        </w:rPr>
        <w:t xml:space="preserve">metal </w:t>
      </w:r>
      <w:r w:rsidR="00A62DA5" w:rsidRPr="00CE2D6A">
        <w:rPr>
          <w:rFonts w:ascii="Times New Roman" w:hAnsi="Times New Roman" w:cs="Times New Roman"/>
          <w:sz w:val="24"/>
          <w:szCs w:val="24"/>
        </w:rPr>
        <w:t>complexes</w:t>
      </w:r>
    </w:p>
    <w:p w:rsidR="00CF1F68" w:rsidRPr="00A62DA5" w:rsidRDefault="00CF1F68" w:rsidP="00245B7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2DA5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43600" cy="4280111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68" w:rsidRPr="00A62DA5" w:rsidRDefault="00CF1F68" w:rsidP="00CF1F68">
      <w:pPr>
        <w:rPr>
          <w:rStyle w:val="fontstyle01"/>
          <w:rFonts w:asciiTheme="majorBidi" w:hAnsiTheme="majorBidi" w:cstheme="majorBidi"/>
          <w:color w:val="auto"/>
          <w:sz w:val="24"/>
          <w:szCs w:val="24"/>
        </w:rPr>
      </w:pPr>
    </w:p>
    <w:p w:rsidR="00CF1F68" w:rsidRPr="00CE2D6A" w:rsidRDefault="001B2492" w:rsidP="0012703B">
      <w:pPr>
        <w:rPr>
          <w:rFonts w:asciiTheme="majorBidi" w:hAnsiTheme="majorBidi" w:cstheme="majorBidi"/>
          <w:sz w:val="24"/>
          <w:szCs w:val="24"/>
        </w:rPr>
      </w:pPr>
      <w:r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</w:t>
      </w:r>
      <w:r w:rsidR="00980567"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>S13</w:t>
      </w:r>
      <w:r w:rsidR="00CE2D6A"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F1F68" w:rsidRPr="00CE2D6A">
        <w:rPr>
          <w:rStyle w:val="fontstyle21"/>
          <w:rFonts w:asciiTheme="majorBidi" w:hAnsiTheme="majorBidi" w:cstheme="majorBidi"/>
          <w:color w:val="auto"/>
          <w:sz w:val="24"/>
          <w:szCs w:val="24"/>
        </w:rPr>
        <w:t xml:space="preserve">Activity index % for </w:t>
      </w:r>
      <w:r w:rsidR="00CF1F68" w:rsidRPr="00CE2D6A">
        <w:rPr>
          <w:rStyle w:val="fontstyle01"/>
          <w:rFonts w:asciiTheme="majorBidi" w:hAnsiTheme="majorBidi" w:cstheme="majorBidi"/>
          <w:color w:val="auto"/>
          <w:sz w:val="24"/>
          <w:szCs w:val="24"/>
        </w:rPr>
        <w:t>CEF</w:t>
      </w:r>
      <w:r w:rsidR="00CF1F68" w:rsidRPr="00CE2D6A">
        <w:rPr>
          <w:rStyle w:val="fontstyle21"/>
          <w:rFonts w:asciiTheme="majorBidi" w:hAnsiTheme="majorBidi" w:cstheme="majorBidi"/>
          <w:color w:val="auto"/>
          <w:sz w:val="24"/>
          <w:szCs w:val="24"/>
        </w:rPr>
        <w:t xml:space="preserve">, </w:t>
      </w:r>
      <w:r w:rsidR="00CF1F68" w:rsidRPr="00CE2D6A">
        <w:rPr>
          <w:rStyle w:val="fontstyle01"/>
          <w:rFonts w:asciiTheme="majorBidi" w:hAnsiTheme="majorBidi" w:cstheme="majorBidi"/>
          <w:color w:val="auto"/>
          <w:sz w:val="24"/>
          <w:szCs w:val="24"/>
        </w:rPr>
        <w:t>Bipy</w:t>
      </w:r>
      <w:r w:rsidR="00CF1F68" w:rsidRPr="00CE2D6A">
        <w:rPr>
          <w:rStyle w:val="fontstyle21"/>
          <w:rFonts w:asciiTheme="majorBidi" w:hAnsiTheme="majorBidi" w:cstheme="majorBidi"/>
          <w:color w:val="auto"/>
          <w:sz w:val="24"/>
          <w:szCs w:val="24"/>
        </w:rPr>
        <w:t xml:space="preserve"> and their </w:t>
      </w:r>
      <w:r w:rsidR="00B40D97" w:rsidRPr="00CE2D6A">
        <w:rPr>
          <w:rFonts w:ascii="Times New Roman" w:hAnsi="Times New Roman" w:cs="Times New Roman"/>
          <w:sz w:val="24"/>
          <w:szCs w:val="24"/>
        </w:rPr>
        <w:t>metal</w:t>
      </w:r>
      <w:r w:rsidR="00CF1F68" w:rsidRPr="00CE2D6A">
        <w:rPr>
          <w:rStyle w:val="fontstyle21"/>
          <w:rFonts w:asciiTheme="majorBidi" w:hAnsiTheme="majorBidi" w:cstheme="majorBidi"/>
          <w:color w:val="auto"/>
          <w:sz w:val="24"/>
          <w:szCs w:val="24"/>
        </w:rPr>
        <w:t>complexes</w:t>
      </w:r>
    </w:p>
    <w:p w:rsidR="00CF1F68" w:rsidRPr="00A62DA5" w:rsidRDefault="00CF1F68" w:rsidP="00CF1F68">
      <w:pPr>
        <w:ind w:hanging="426"/>
        <w:rPr>
          <w:rFonts w:asciiTheme="majorBidi" w:hAnsiTheme="majorBidi" w:cstheme="majorBidi"/>
          <w:sz w:val="24"/>
          <w:szCs w:val="24"/>
        </w:rPr>
      </w:pPr>
    </w:p>
    <w:p w:rsidR="00245B7D" w:rsidRPr="00A62DA5" w:rsidRDefault="00245B7D" w:rsidP="00CF1F6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45B7D" w:rsidRPr="00A62DA5" w:rsidRDefault="00245B7D" w:rsidP="00EB731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5B7D" w:rsidRPr="00A62DA5" w:rsidRDefault="00245B7D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CA147C" w:rsidRPr="00A62DA5" w:rsidRDefault="00CA147C" w:rsidP="00E5025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bidi="ar-EG"/>
        </w:rPr>
      </w:pPr>
    </w:p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A8A" w:rsidRPr="00CE2D6A" w:rsidRDefault="00841A8A" w:rsidP="008B5D4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 w:bidi="ar-EG"/>
        </w:rPr>
      </w:pPr>
      <w:r w:rsidRPr="00CE2D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002614" w:rsidRPr="00CE2D6A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CE2D6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2D6A">
        <w:rPr>
          <w:rFonts w:ascii="Times New Roman" w:hAnsi="Times New Roman" w:cs="Times New Roman"/>
          <w:sz w:val="24"/>
          <w:szCs w:val="24"/>
        </w:rPr>
        <w:t>H NMR</w:t>
      </w:r>
      <w:r w:rsidR="008B5D43" w:rsidRPr="00CE2D6A">
        <w:rPr>
          <w:rFonts w:asciiTheme="majorBidi" w:hAnsiTheme="majorBidi" w:cstheme="majorBidi"/>
          <w:sz w:val="24"/>
          <w:szCs w:val="24"/>
          <w:lang w:bidi="ar-EG"/>
        </w:rPr>
        <w:t>calculated</w:t>
      </w:r>
      <w:r w:rsidRPr="00CE2D6A">
        <w:rPr>
          <w:rFonts w:ascii="Times New Roman" w:hAnsi="Times New Roman" w:cs="Times New Roman"/>
          <w:sz w:val="24"/>
          <w:szCs w:val="24"/>
          <w:lang w:val="pt-BR"/>
        </w:rPr>
        <w:t xml:space="preserve">values (ppm) </w:t>
      </w:r>
      <w:r w:rsidRPr="00CE2D6A">
        <w:rPr>
          <w:rFonts w:ascii="Times New Roman" w:hAnsi="Times New Roman" w:cs="Times New Roman"/>
          <w:sz w:val="24"/>
          <w:szCs w:val="24"/>
          <w:lang w:eastAsia="ar-SA" w:bidi="ar-EG"/>
        </w:rPr>
        <w:t xml:space="preserve">for </w:t>
      </w:r>
      <w:r w:rsidRPr="00CE2D6A">
        <w:rPr>
          <w:rFonts w:ascii="Times New Roman" w:hAnsi="Times New Roman" w:cs="Times New Roman"/>
          <w:b/>
          <w:bCs/>
          <w:sz w:val="24"/>
          <w:szCs w:val="24"/>
          <w:lang w:eastAsia="ar-SA" w:bidi="ar-EG"/>
        </w:rPr>
        <w:t xml:space="preserve">CEF </w:t>
      </w:r>
      <w:r w:rsidRPr="00CE2D6A">
        <w:rPr>
          <w:rFonts w:ascii="Times New Roman" w:hAnsi="Times New Roman" w:cs="Times New Roman"/>
          <w:sz w:val="24"/>
          <w:szCs w:val="24"/>
          <w:lang w:eastAsia="ar-SA" w:bidi="ar-EG"/>
        </w:rPr>
        <w:t>and</w:t>
      </w:r>
      <w:r w:rsidR="00CE2D6A">
        <w:rPr>
          <w:rFonts w:ascii="Times New Roman" w:hAnsi="Times New Roman" w:cs="Times New Roman"/>
          <w:sz w:val="24"/>
          <w:szCs w:val="24"/>
          <w:lang w:eastAsia="ar-SA" w:bidi="ar-EG"/>
        </w:rPr>
        <w:t xml:space="preserve"> </w:t>
      </w:r>
      <w:r w:rsidRPr="00CE2D6A">
        <w:rPr>
          <w:rFonts w:ascii="Times New Roman" w:hAnsi="Times New Roman" w:cs="Times New Roman"/>
          <w:b/>
          <w:bCs/>
          <w:sz w:val="24"/>
          <w:szCs w:val="24"/>
          <w:lang w:eastAsia="ar-SA" w:bidi="ar-EG"/>
        </w:rPr>
        <w:t>Bipy</w:t>
      </w:r>
    </w:p>
    <w:tbl>
      <w:tblPr>
        <w:tblW w:w="657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A0"/>
      </w:tblPr>
      <w:tblGrid>
        <w:gridCol w:w="1684"/>
        <w:gridCol w:w="4890"/>
      </w:tblGrid>
      <w:tr w:rsidR="00841A8A" w:rsidRPr="003E3D2D" w:rsidTr="00841A8A">
        <w:trPr>
          <w:trHeight w:val="318"/>
          <w:jc w:val="center"/>
        </w:trPr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</w:tcPr>
          <w:p w:rsidR="00841A8A" w:rsidRPr="003E3D2D" w:rsidRDefault="00841A8A" w:rsidP="00404E3C">
            <w:p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3E3D2D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Compounds</w:t>
            </w:r>
          </w:p>
        </w:tc>
        <w:tc>
          <w:tcPr>
            <w:tcW w:w="4890" w:type="dxa"/>
            <w:tcBorders>
              <w:top w:val="single" w:sz="4" w:space="0" w:color="auto"/>
              <w:bottom w:val="single" w:sz="4" w:space="0" w:color="auto"/>
            </w:tcBorders>
          </w:tcPr>
          <w:p w:rsidR="00841A8A" w:rsidRPr="003E3D2D" w:rsidRDefault="00841A8A" w:rsidP="00404E3C">
            <w:p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3E3D2D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                                          Calculated δ (ppm)</w:t>
            </w:r>
          </w:p>
          <w:p w:rsidR="00841A8A" w:rsidRPr="003E3D2D" w:rsidRDefault="00841A8A" w:rsidP="00841A8A">
            <w:p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841A8A" w:rsidRPr="003E3D2D" w:rsidTr="00841A8A">
        <w:trPr>
          <w:trHeight w:val="1655"/>
          <w:jc w:val="center"/>
        </w:trPr>
        <w:tc>
          <w:tcPr>
            <w:tcW w:w="1684" w:type="dxa"/>
            <w:tcBorders>
              <w:top w:val="single" w:sz="4" w:space="0" w:color="auto"/>
            </w:tcBorders>
          </w:tcPr>
          <w:p w:rsidR="00841A8A" w:rsidRPr="003E3D2D" w:rsidRDefault="00841A8A" w:rsidP="00404E3C">
            <w:pPr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  <w:p w:rsidR="00841A8A" w:rsidRPr="003E3D2D" w:rsidRDefault="00841A8A" w:rsidP="00404E3C">
            <w:p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  <w:p w:rsidR="00841A8A" w:rsidRPr="003E3D2D" w:rsidRDefault="00841A8A" w:rsidP="00404E3C">
            <w:pPr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3E3D2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  <w:t>CEF</w:t>
            </w:r>
          </w:p>
          <w:p w:rsidR="00841A8A" w:rsidRPr="003E3D2D" w:rsidRDefault="00841A8A" w:rsidP="00404E3C">
            <w:p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  <w:p w:rsidR="00841A8A" w:rsidRPr="003E3D2D" w:rsidRDefault="00841A8A" w:rsidP="00404E3C">
            <w:p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  <w:p w:rsidR="00841A8A" w:rsidRDefault="00841A8A" w:rsidP="00404E3C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  <w:p w:rsidR="00841A8A" w:rsidRPr="003E3D2D" w:rsidRDefault="00841A8A" w:rsidP="00404E3C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  <w:p w:rsidR="00841A8A" w:rsidRPr="003E3D2D" w:rsidRDefault="00841A8A" w:rsidP="00841A8A">
            <w:pPr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3E3D2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  <w:t>Bipy</w:t>
            </w:r>
          </w:p>
          <w:p w:rsidR="00841A8A" w:rsidRPr="003E3D2D" w:rsidRDefault="00841A8A" w:rsidP="00404E3C">
            <w:p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4890" w:type="dxa"/>
            <w:tcBorders>
              <w:top w:val="single" w:sz="4" w:space="0" w:color="auto"/>
            </w:tcBorders>
          </w:tcPr>
          <w:p w:rsidR="00841A8A" w:rsidRPr="003E3D2D" w:rsidRDefault="00841A8A" w:rsidP="00404E3C">
            <w:p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1489075</wp:posOffset>
                  </wp:positionV>
                  <wp:extent cx="1584960" cy="739140"/>
                  <wp:effectExtent l="0" t="0" r="0" b="3810"/>
                  <wp:wrapThrough wrapText="bothSides">
                    <wp:wrapPolygon edited="0">
                      <wp:start x="0" y="0"/>
                      <wp:lineTo x="0" y="21155"/>
                      <wp:lineTo x="21288" y="21155"/>
                      <wp:lineTo x="21288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66040</wp:posOffset>
                  </wp:positionV>
                  <wp:extent cx="1889760" cy="1158240"/>
                  <wp:effectExtent l="0" t="0" r="0" b="3810"/>
                  <wp:wrapThrough wrapText="bothSides">
                    <wp:wrapPolygon edited="0">
                      <wp:start x="0" y="0"/>
                      <wp:lineTo x="0" y="21316"/>
                      <wp:lineTo x="21339" y="21316"/>
                      <wp:lineTo x="21339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A8A" w:rsidRDefault="00841A8A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4E3C" w:rsidRDefault="00404E3C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4E3C" w:rsidRDefault="00404E3C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4E3C" w:rsidRDefault="00404E3C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4E3C" w:rsidRDefault="00404E3C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4E3C" w:rsidRDefault="00404E3C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4E3C" w:rsidRDefault="00404E3C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431C" w:rsidRPr="00CE2D6A" w:rsidRDefault="00002614" w:rsidP="009D59A8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TABLE S2</w:t>
      </w:r>
      <w:r w:rsidR="00CE2D6A"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C431C" w:rsidRPr="00CE2D6A">
        <w:rPr>
          <w:rFonts w:ascii="Times New Roman" w:eastAsia="Times New Roman" w:hAnsi="Times New Roman" w:cs="Times New Roman"/>
          <w:sz w:val="24"/>
          <w:szCs w:val="24"/>
        </w:rPr>
        <w:t>Equilibrium geometric parameters</w:t>
      </w:r>
      <w:r w:rsidR="00B71960" w:rsidRPr="00CE2D6A">
        <w:rPr>
          <w:rFonts w:ascii="Times New Roman" w:eastAsia="Times New Roman" w:hAnsi="Times New Roman" w:cs="Times New Roman"/>
          <w:sz w:val="24"/>
          <w:szCs w:val="24"/>
        </w:rPr>
        <w:t>,</w:t>
      </w:r>
      <w:r w:rsidR="007C431C" w:rsidRPr="00CE2D6A">
        <w:rPr>
          <w:rFonts w:ascii="Times New Roman" w:eastAsia="Times New Roman" w:hAnsi="Times New Roman" w:cs="Times New Roman"/>
          <w:sz w:val="24"/>
          <w:szCs w:val="24"/>
        </w:rPr>
        <w:t xml:space="preserve"> bond lengths (Å), bond angles (˚),dihedral </w:t>
      </w:r>
      <w:r w:rsidR="001128BF" w:rsidRPr="00CE2D6A">
        <w:rPr>
          <w:rFonts w:ascii="Times New Roman" w:eastAsia="Times New Roman" w:hAnsi="Times New Roman" w:cs="Times New Roman"/>
          <w:sz w:val="24"/>
          <w:szCs w:val="24"/>
        </w:rPr>
        <w:t>angles (˚), total energy</w:t>
      </w:r>
      <w:r w:rsidR="00971FB5" w:rsidRPr="00CE2D6A">
        <w:rPr>
          <w:rFonts w:ascii="Times New Roman" w:eastAsia="Times New Roman" w:hAnsi="Times New Roman" w:cs="Times New Roman"/>
          <w:sz w:val="24"/>
          <w:szCs w:val="24"/>
        </w:rPr>
        <w:t>(E)</w:t>
      </w:r>
      <w:r w:rsidR="00E404A2" w:rsidRPr="00CE2D6A">
        <w:rPr>
          <w:rFonts w:ascii="Times New Roman" w:eastAsia="Times New Roman" w:hAnsi="Times New Roman" w:cs="Times New Roman"/>
          <w:sz w:val="24"/>
          <w:szCs w:val="24"/>
        </w:rPr>
        <w:t>and dipole moment</w:t>
      </w:r>
      <w:r w:rsidR="009D2982" w:rsidRPr="00CE2D6A">
        <w:rPr>
          <w:rFonts w:ascii="Times New Roman" w:eastAsia="Times New Roman" w:hAnsi="Times New Roman" w:cs="Times New Roman"/>
          <w:sz w:val="24"/>
          <w:szCs w:val="24"/>
        </w:rPr>
        <w:t>(</w:t>
      </w:r>
      <w:r w:rsidR="00160F74" w:rsidRPr="00CE2D6A">
        <w:rPr>
          <w:rFonts w:asciiTheme="majorBidi" w:hAnsiTheme="majorBidi" w:cstheme="majorBidi"/>
          <w:sz w:val="24"/>
          <w:szCs w:val="24"/>
        </w:rPr>
        <w:t>μ</w:t>
      </w:r>
      <w:r w:rsidR="009D2982" w:rsidRPr="00CE2D6A">
        <w:rPr>
          <w:rFonts w:asciiTheme="majorBidi" w:hAnsiTheme="majorBidi" w:cstheme="majorBidi"/>
          <w:sz w:val="24"/>
          <w:szCs w:val="24"/>
        </w:rPr>
        <w:t>)</w:t>
      </w:r>
      <w:r w:rsidR="00E404A2" w:rsidRPr="00CE2D6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9D59A8"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>CEF</w:t>
      </w:r>
      <w:r w:rsidR="00AC6917" w:rsidRPr="00CE2D6A">
        <w:rPr>
          <w:rFonts w:ascii="Times New Roman" w:eastAsia="Times New Roman" w:hAnsi="Times New Roman" w:cs="Times New Roman"/>
          <w:sz w:val="24"/>
          <w:szCs w:val="24"/>
        </w:rPr>
        <w:t xml:space="preserve"> using DFT calculations</w:t>
      </w:r>
    </w:p>
    <w:tbl>
      <w:tblPr>
        <w:tblW w:w="0" w:type="auto"/>
        <w:jc w:val="center"/>
        <w:tblInd w:w="-73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8"/>
        <w:gridCol w:w="270"/>
        <w:gridCol w:w="375"/>
        <w:gridCol w:w="1493"/>
        <w:gridCol w:w="1750"/>
        <w:gridCol w:w="16"/>
        <w:gridCol w:w="360"/>
        <w:gridCol w:w="1763"/>
      </w:tblGrid>
      <w:tr w:rsidR="00A62DA5" w:rsidRPr="00A62DA5" w:rsidTr="009B5C37">
        <w:trPr>
          <w:trHeight w:val="165"/>
          <w:jc w:val="center"/>
        </w:trPr>
        <w:tc>
          <w:tcPr>
            <w:tcW w:w="7435" w:type="dxa"/>
            <w:gridSpan w:val="8"/>
            <w:tcBorders>
              <w:bottom w:val="single" w:sz="4" w:space="0" w:color="auto"/>
            </w:tcBorders>
          </w:tcPr>
          <w:p w:rsidR="009D59A8" w:rsidRPr="00A62DA5" w:rsidRDefault="009D59A8" w:rsidP="009D5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Bond length (Å)</w:t>
            </w:r>
          </w:p>
        </w:tc>
      </w:tr>
      <w:tr w:rsidR="00A62DA5" w:rsidRPr="00A62DA5" w:rsidTr="009B5C37">
        <w:trPr>
          <w:trHeight w:val="2561"/>
          <w:jc w:val="center"/>
        </w:trPr>
        <w:tc>
          <w:tcPr>
            <w:tcW w:w="1408" w:type="dxa"/>
            <w:tcBorders>
              <w:right w:val="nil"/>
            </w:tcBorders>
          </w:tcPr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C1-C2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C2-C3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C3-N4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N4-C6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C6-S5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C1-S5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C6-C12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C11-C12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N4-C11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C11-O13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C2-Cl7</w:t>
            </w:r>
          </w:p>
        </w:tc>
        <w:tc>
          <w:tcPr>
            <w:tcW w:w="2138" w:type="dxa"/>
            <w:gridSpan w:val="3"/>
            <w:tcBorders>
              <w:left w:val="nil"/>
              <w:right w:val="nil"/>
            </w:tcBorders>
          </w:tcPr>
          <w:p w:rsidR="009D59A8" w:rsidRPr="00A62DA5" w:rsidRDefault="009D59A8" w:rsidP="009D59A8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1.522</w:t>
            </w:r>
          </w:p>
          <w:p w:rsidR="009D59A8" w:rsidRPr="00A62DA5" w:rsidRDefault="009D59A8" w:rsidP="009D59A8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1.357</w:t>
            </w:r>
          </w:p>
          <w:p w:rsidR="009D59A8" w:rsidRPr="00A62DA5" w:rsidRDefault="009D59A8" w:rsidP="009D59A8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1.348</w:t>
            </w:r>
          </w:p>
          <w:p w:rsidR="009D59A8" w:rsidRPr="00A62DA5" w:rsidRDefault="009D59A8" w:rsidP="009D59A8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1.445</w:t>
            </w:r>
          </w:p>
          <w:p w:rsidR="009D59A8" w:rsidRPr="00A62DA5" w:rsidRDefault="009D59A8" w:rsidP="009D59A8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1.808</w:t>
            </w:r>
          </w:p>
          <w:p w:rsidR="009D59A8" w:rsidRPr="00A62DA5" w:rsidRDefault="009D59A8" w:rsidP="009D59A8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1.828</w:t>
            </w:r>
          </w:p>
          <w:p w:rsidR="009D59A8" w:rsidRPr="00A62DA5" w:rsidRDefault="009D59A8" w:rsidP="009D59A8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1.589</w:t>
            </w:r>
          </w:p>
          <w:p w:rsidR="009D59A8" w:rsidRPr="00A62DA5" w:rsidRDefault="009D59A8" w:rsidP="009D59A8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1.539</w:t>
            </w:r>
          </w:p>
          <w:p w:rsidR="009D59A8" w:rsidRPr="00A62DA5" w:rsidRDefault="009D59A8" w:rsidP="009D59A8">
            <w:pP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1.372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1.204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1.741</w:t>
            </w:r>
          </w:p>
        </w:tc>
        <w:tc>
          <w:tcPr>
            <w:tcW w:w="1750" w:type="dxa"/>
            <w:tcBorders>
              <w:left w:val="nil"/>
              <w:right w:val="nil"/>
            </w:tcBorders>
          </w:tcPr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C3-C8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C8-O9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C8-O10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C12-N14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N14-C15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C15-O17</w:t>
            </w:r>
          </w:p>
          <w:p w:rsidR="009D59A8" w:rsidRPr="00CE2D6A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2D6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C15-C18</w:t>
            </w:r>
          </w:p>
          <w:p w:rsidR="009D59A8" w:rsidRPr="00CE2D6A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2D6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C18-N20</w:t>
            </w:r>
          </w:p>
          <w:p w:rsidR="009D59A8" w:rsidRPr="00CE2D6A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2D6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C18-C23</w:t>
            </w:r>
          </w:p>
          <w:p w:rsidR="009D59A8" w:rsidRPr="00CE2D6A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2D6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C23-C24</w:t>
            </w:r>
          </w:p>
          <w:p w:rsidR="009D59A8" w:rsidRPr="00CE2D6A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2D6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C23-C28</w:t>
            </w:r>
          </w:p>
        </w:tc>
        <w:tc>
          <w:tcPr>
            <w:tcW w:w="2139" w:type="dxa"/>
            <w:gridSpan w:val="3"/>
            <w:tcBorders>
              <w:left w:val="nil"/>
            </w:tcBorders>
          </w:tcPr>
          <w:p w:rsidR="009D59A8" w:rsidRPr="00A62DA5" w:rsidRDefault="009D59A8" w:rsidP="009D59A8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1.369</w:t>
            </w:r>
          </w:p>
          <w:p w:rsidR="009D59A8" w:rsidRPr="00A62DA5" w:rsidRDefault="009D59A8" w:rsidP="009D59A8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1.209</w:t>
            </w:r>
          </w:p>
          <w:p w:rsidR="009D59A8" w:rsidRPr="00A62DA5" w:rsidRDefault="009D59A8" w:rsidP="009D59A8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1.334</w:t>
            </w:r>
          </w:p>
          <w:p w:rsidR="009D59A8" w:rsidRPr="00A62DA5" w:rsidRDefault="009D59A8" w:rsidP="009D59A8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1.446</w:t>
            </w:r>
          </w:p>
          <w:p w:rsidR="009D59A8" w:rsidRPr="00A62DA5" w:rsidRDefault="009D59A8" w:rsidP="009D59A8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1.383</w:t>
            </w:r>
          </w:p>
          <w:p w:rsidR="009D59A8" w:rsidRPr="00A62DA5" w:rsidRDefault="009D59A8" w:rsidP="009D59A8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1.209</w:t>
            </w:r>
          </w:p>
          <w:p w:rsidR="009D59A8" w:rsidRPr="00A62DA5" w:rsidRDefault="009D59A8" w:rsidP="009D59A8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1.524</w:t>
            </w:r>
          </w:p>
          <w:p w:rsidR="009D59A8" w:rsidRPr="00A62DA5" w:rsidRDefault="009D59A8" w:rsidP="009D59A8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1.439</w:t>
            </w:r>
          </w:p>
          <w:p w:rsidR="009D59A8" w:rsidRPr="00A62DA5" w:rsidRDefault="009D59A8" w:rsidP="009D59A8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1.519</w:t>
            </w:r>
          </w:p>
          <w:p w:rsidR="009D59A8" w:rsidRPr="00A62DA5" w:rsidRDefault="009D59A8" w:rsidP="009D59A8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1.348</w:t>
            </w:r>
          </w:p>
          <w:p w:rsidR="009D59A8" w:rsidRPr="00A62DA5" w:rsidRDefault="009D59A8" w:rsidP="009D59A8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1.347</w:t>
            </w:r>
          </w:p>
        </w:tc>
      </w:tr>
      <w:tr w:rsidR="00A62DA5" w:rsidRPr="00A62DA5" w:rsidTr="009B5C37">
        <w:trPr>
          <w:trHeight w:val="240"/>
          <w:jc w:val="center"/>
        </w:trPr>
        <w:tc>
          <w:tcPr>
            <w:tcW w:w="7435" w:type="dxa"/>
            <w:gridSpan w:val="8"/>
          </w:tcPr>
          <w:p w:rsidR="009D59A8" w:rsidRPr="00A62DA5" w:rsidRDefault="009D59A8" w:rsidP="009D5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Bond angle (˚)</w:t>
            </w:r>
          </w:p>
        </w:tc>
      </w:tr>
      <w:tr w:rsidR="00A62DA5" w:rsidRPr="00A62DA5" w:rsidTr="009B5C37">
        <w:trPr>
          <w:trHeight w:val="1077"/>
          <w:jc w:val="center"/>
        </w:trPr>
        <w:tc>
          <w:tcPr>
            <w:tcW w:w="1678" w:type="dxa"/>
            <w:gridSpan w:val="2"/>
            <w:tcBorders>
              <w:right w:val="nil"/>
            </w:tcBorders>
          </w:tcPr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C1S5C6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C3N4C6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C3N4C11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N4C3C8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C3C8O10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C3C8C9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O9C8O10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C6N4C11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N4C11O13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C12C11O13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N4C6C12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C11C12N14</w:t>
            </w:r>
          </w:p>
        </w:tc>
        <w:tc>
          <w:tcPr>
            <w:tcW w:w="1868" w:type="dxa"/>
            <w:gridSpan w:val="2"/>
            <w:tcBorders>
              <w:left w:val="nil"/>
              <w:right w:val="nil"/>
            </w:tcBorders>
          </w:tcPr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94.10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131.34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128.57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119.09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121.46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123.78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114.76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96.68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133.82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134.37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86.86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111.31</w:t>
            </w:r>
          </w:p>
        </w:tc>
        <w:tc>
          <w:tcPr>
            <w:tcW w:w="1766" w:type="dxa"/>
            <w:gridSpan w:val="2"/>
            <w:tcBorders>
              <w:left w:val="nil"/>
              <w:right w:val="nil"/>
            </w:tcBorders>
          </w:tcPr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C6C12N14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C12N14C15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N14C15C18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N14C15O17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C18C15O17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C15C18N20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C15C18C23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N20C18C23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C18C23C24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C18C23C28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C1C2Cl7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C3C2Cl7</w:t>
            </w:r>
          </w:p>
        </w:tc>
        <w:tc>
          <w:tcPr>
            <w:tcW w:w="2123" w:type="dxa"/>
            <w:gridSpan w:val="2"/>
            <w:tcBorders>
              <w:left w:val="nil"/>
            </w:tcBorders>
          </w:tcPr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127.08</w:t>
            </w:r>
          </w:p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132.08</w:t>
            </w:r>
          </w:p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125.76</w:t>
            </w:r>
          </w:p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116.64</w:t>
            </w:r>
          </w:p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117.57</w:t>
            </w:r>
          </w:p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110.61</w:t>
            </w:r>
          </w:p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115.78</w:t>
            </w:r>
          </w:p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114.66</w:t>
            </w:r>
          </w:p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122.16</w:t>
            </w:r>
          </w:p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120.22</w:t>
            </w:r>
          </w:p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113.62</w:t>
            </w:r>
          </w:p>
          <w:p w:rsidR="009D59A8" w:rsidRPr="00A62DA5" w:rsidRDefault="009D59A8" w:rsidP="009D59A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123.47</w:t>
            </w:r>
          </w:p>
        </w:tc>
      </w:tr>
      <w:tr w:rsidR="00A62DA5" w:rsidRPr="00A62DA5" w:rsidTr="009B5C37">
        <w:trPr>
          <w:trHeight w:val="240"/>
          <w:jc w:val="center"/>
        </w:trPr>
        <w:tc>
          <w:tcPr>
            <w:tcW w:w="7435" w:type="dxa"/>
            <w:gridSpan w:val="8"/>
          </w:tcPr>
          <w:p w:rsidR="009D59A8" w:rsidRPr="00A62DA5" w:rsidRDefault="009D59A8" w:rsidP="009D5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Dihedral angles (˚)</w:t>
            </w:r>
          </w:p>
        </w:tc>
      </w:tr>
      <w:tr w:rsidR="00A62DA5" w:rsidRPr="00A62DA5" w:rsidTr="009B5C37">
        <w:trPr>
          <w:trHeight w:val="1139"/>
          <w:jc w:val="center"/>
        </w:trPr>
        <w:tc>
          <w:tcPr>
            <w:tcW w:w="2053" w:type="dxa"/>
            <w:gridSpan w:val="3"/>
            <w:tcBorders>
              <w:right w:val="nil"/>
            </w:tcBorders>
          </w:tcPr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O13C11C12N14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C3N7C11O13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N4C3C8O10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N4C3C8O9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O13C11N4C6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C12N14C15O17</w:t>
            </w:r>
          </w:p>
        </w:tc>
        <w:tc>
          <w:tcPr>
            <w:tcW w:w="1493" w:type="dxa"/>
            <w:tcBorders>
              <w:left w:val="nil"/>
              <w:right w:val="nil"/>
            </w:tcBorders>
          </w:tcPr>
          <w:p w:rsidR="009D59A8" w:rsidRPr="00A62DA5" w:rsidRDefault="009D59A8" w:rsidP="009D5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-62.05</w:t>
            </w:r>
          </w:p>
          <w:p w:rsidR="009D59A8" w:rsidRPr="00A62DA5" w:rsidRDefault="009D59A8" w:rsidP="009D59A8">
            <w:pPr>
              <w:spacing w:after="0" w:line="240" w:lineRule="auto"/>
              <w:ind w:left="13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-9.03</w:t>
            </w:r>
          </w:p>
          <w:p w:rsidR="009D59A8" w:rsidRPr="00A62DA5" w:rsidRDefault="009D59A8" w:rsidP="009D5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2.75</w:t>
            </w:r>
          </w:p>
          <w:p w:rsidR="009D59A8" w:rsidRPr="00A62DA5" w:rsidRDefault="009D59A8" w:rsidP="009D5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-177.55</w:t>
            </w:r>
          </w:p>
          <w:p w:rsidR="009D59A8" w:rsidRPr="00A62DA5" w:rsidRDefault="009D59A8" w:rsidP="009D5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-169.75</w:t>
            </w:r>
          </w:p>
          <w:p w:rsidR="009D59A8" w:rsidRPr="00A62DA5" w:rsidRDefault="009D59A8" w:rsidP="009D5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178.31</w:t>
            </w:r>
          </w:p>
        </w:tc>
        <w:tc>
          <w:tcPr>
            <w:tcW w:w="2126" w:type="dxa"/>
            <w:gridSpan w:val="3"/>
            <w:tcBorders>
              <w:left w:val="nil"/>
              <w:right w:val="nil"/>
            </w:tcBorders>
          </w:tcPr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N20C18C23C28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N10C18C23C24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N14C15C18N20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O17C15C18N20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C23C18C15O17</w:t>
            </w:r>
          </w:p>
        </w:tc>
        <w:tc>
          <w:tcPr>
            <w:tcW w:w="1763" w:type="dxa"/>
            <w:tcBorders>
              <w:left w:val="nil"/>
            </w:tcBorders>
          </w:tcPr>
          <w:p w:rsidR="009D59A8" w:rsidRPr="00A62DA5" w:rsidRDefault="009D59A8" w:rsidP="009D59A8">
            <w:pPr>
              <w:spacing w:after="0" w:line="240" w:lineRule="auto"/>
              <w:ind w:left="13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162.91</w:t>
            </w:r>
          </w:p>
          <w:p w:rsidR="009D59A8" w:rsidRPr="00A62DA5" w:rsidRDefault="009D59A8" w:rsidP="009D59A8">
            <w:pPr>
              <w:spacing w:after="0" w:line="240" w:lineRule="auto"/>
              <w:ind w:left="13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-18.88</w:t>
            </w:r>
          </w:p>
          <w:p w:rsidR="009D59A8" w:rsidRPr="00A62DA5" w:rsidRDefault="009D59A8" w:rsidP="009D5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-63.51</w:t>
            </w:r>
          </w:p>
          <w:p w:rsidR="009D59A8" w:rsidRPr="00A62DA5" w:rsidRDefault="009D59A8" w:rsidP="009D5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114.07</w:t>
            </w:r>
          </w:p>
          <w:p w:rsidR="009D59A8" w:rsidRPr="00A62DA5" w:rsidRDefault="009D59A8" w:rsidP="009D5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-113.35    </w:t>
            </w:r>
          </w:p>
          <w:p w:rsidR="009D59A8" w:rsidRPr="00A62DA5" w:rsidRDefault="009D59A8" w:rsidP="009D59A8">
            <w:pPr>
              <w:spacing w:after="0" w:line="240" w:lineRule="auto"/>
              <w:ind w:left="3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2DA5" w:rsidRPr="00A62DA5" w:rsidTr="009B5C37">
        <w:trPr>
          <w:trHeight w:val="627"/>
          <w:jc w:val="center"/>
        </w:trPr>
        <w:tc>
          <w:tcPr>
            <w:tcW w:w="3546" w:type="dxa"/>
            <w:gridSpan w:val="4"/>
            <w:tcBorders>
              <w:right w:val="nil"/>
            </w:tcBorders>
          </w:tcPr>
          <w:p w:rsidR="00DE65B1" w:rsidRPr="00CE2D6A" w:rsidRDefault="00971FB5" w:rsidP="00DE6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CE2D6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E</w:t>
            </w:r>
            <w:r w:rsidR="00B00975" w:rsidRPr="00CE2D6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,</w:t>
            </w:r>
            <w:r w:rsidR="00DE65B1" w:rsidRPr="00CE2D6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k</w:t>
            </w:r>
            <w:r w:rsidR="009D59A8" w:rsidRPr="00CE2D6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cal/mol</w:t>
            </w:r>
          </w:p>
          <w:p w:rsidR="009D59A8" w:rsidRPr="00CE2D6A" w:rsidRDefault="00160F74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A62DA5">
              <w:rPr>
                <w:rFonts w:asciiTheme="majorBidi" w:hAnsiTheme="majorBidi" w:cstheme="majorBidi"/>
                <w:sz w:val="24"/>
                <w:szCs w:val="24"/>
              </w:rPr>
              <w:t>μ</w:t>
            </w:r>
            <w:r w:rsidRPr="00CE2D6A">
              <w:rPr>
                <w:rFonts w:asciiTheme="majorBidi" w:hAnsiTheme="majorBidi" w:cstheme="majorBidi"/>
                <w:sz w:val="24"/>
                <w:szCs w:val="24"/>
                <w:lang w:val="de-DE"/>
              </w:rPr>
              <w:t>,</w:t>
            </w:r>
            <w:r w:rsidR="009D59A8" w:rsidRPr="00CE2D6A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D</w:t>
            </w:r>
          </w:p>
        </w:tc>
        <w:tc>
          <w:tcPr>
            <w:tcW w:w="3889" w:type="dxa"/>
            <w:gridSpan w:val="4"/>
            <w:tcBorders>
              <w:left w:val="nil"/>
            </w:tcBorders>
          </w:tcPr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-145698.064</w:t>
            </w:r>
          </w:p>
          <w:p w:rsidR="009D59A8" w:rsidRPr="00A62DA5" w:rsidRDefault="009D59A8" w:rsidP="009D5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6.434</w:t>
            </w:r>
          </w:p>
        </w:tc>
      </w:tr>
    </w:tbl>
    <w:p w:rsidR="00DC698C" w:rsidRPr="00A62DA5" w:rsidRDefault="007C431C" w:rsidP="00AC6917">
      <w:pPr>
        <w:spacing w:after="0"/>
        <w:jc w:val="both"/>
        <w:rPr>
          <w:lang w:bidi="ar-EG"/>
        </w:rPr>
        <w:sectPr w:rsidR="00DC698C" w:rsidRPr="00A62DA5" w:rsidSect="00A7616C">
          <w:headerReference w:type="default" r:id="rId24"/>
          <w:footerReference w:type="default" r:id="rId25"/>
          <w:pgSz w:w="12240" w:h="15840"/>
          <w:pgMar w:top="426" w:right="1440" w:bottom="1440" w:left="1440" w:header="720" w:footer="720" w:gutter="0"/>
          <w:cols w:space="720"/>
          <w:docGrid w:linePitch="360"/>
        </w:sectPr>
      </w:pPr>
      <w:r w:rsidRPr="00A62DA5">
        <w:rPr>
          <w:lang w:bidi="ar-EG"/>
        </w:rPr>
        <w:br w:type="page"/>
      </w:r>
    </w:p>
    <w:p w:rsidR="00B632DA" w:rsidRPr="00CE2D6A" w:rsidRDefault="00002614" w:rsidP="00B40D97">
      <w:pPr>
        <w:ind w:left="1276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TABLE S3</w:t>
      </w:r>
      <w:r w:rsidR="00CE2D6A"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C431C" w:rsidRPr="00CE2D6A">
        <w:rPr>
          <w:rFonts w:asciiTheme="majorBidi" w:eastAsia="Times New Roman" w:hAnsiTheme="majorBidi" w:cstheme="majorBidi"/>
          <w:sz w:val="24"/>
          <w:szCs w:val="24"/>
        </w:rPr>
        <w:t>Equilibrium geometric parameters</w:t>
      </w:r>
      <w:r w:rsidR="00B71960" w:rsidRPr="00CE2D6A">
        <w:rPr>
          <w:rFonts w:asciiTheme="majorBidi" w:eastAsia="Times New Roman" w:hAnsiTheme="majorBidi" w:cstheme="majorBidi"/>
          <w:sz w:val="24"/>
          <w:szCs w:val="24"/>
        </w:rPr>
        <w:t>,</w:t>
      </w:r>
      <w:r w:rsidR="007C431C" w:rsidRPr="00CE2D6A">
        <w:rPr>
          <w:rFonts w:asciiTheme="majorBidi" w:eastAsia="Times New Roman" w:hAnsiTheme="majorBidi" w:cstheme="majorBidi"/>
          <w:sz w:val="24"/>
          <w:szCs w:val="24"/>
        </w:rPr>
        <w:t xml:space="preserve"> bond lengths (Å), bond angles (˚),dihedral angles (˚)</w:t>
      </w:r>
      <w:r w:rsidR="00155D39" w:rsidRPr="00CE2D6A">
        <w:rPr>
          <w:rFonts w:asciiTheme="majorBidi" w:hAnsiTheme="majorBidi" w:cstheme="majorBidi"/>
          <w:sz w:val="24"/>
          <w:szCs w:val="24"/>
        </w:rPr>
        <w:t xml:space="preserve">,  </w:t>
      </w:r>
      <w:r w:rsidR="00C97CBA" w:rsidRPr="00CE2D6A">
        <w:rPr>
          <w:rFonts w:asciiTheme="majorBidi" w:hAnsiTheme="majorBidi" w:cstheme="majorBidi"/>
          <w:sz w:val="24"/>
          <w:szCs w:val="24"/>
        </w:rPr>
        <w:t>heat of formation (</w:t>
      </w:r>
      <w:r w:rsidR="00155D39" w:rsidRPr="00CE2D6A">
        <w:rPr>
          <w:rFonts w:asciiTheme="majorBidi" w:hAnsiTheme="majorBidi" w:cstheme="majorBidi"/>
          <w:sz w:val="24"/>
          <w:szCs w:val="24"/>
        </w:rPr>
        <w:t>H</w:t>
      </w:r>
      <w:r w:rsidR="008B4F28" w:rsidRPr="00CE2D6A">
        <w:rPr>
          <w:rFonts w:asciiTheme="majorBidi" w:hAnsiTheme="majorBidi" w:cstheme="majorBidi"/>
          <w:sz w:val="24"/>
          <w:szCs w:val="24"/>
          <w:vertAlign w:val="subscript"/>
        </w:rPr>
        <w:t>f</w:t>
      </w:r>
      <w:r w:rsidR="00C97CBA" w:rsidRPr="00CE2D6A">
        <w:rPr>
          <w:rFonts w:asciiTheme="majorBidi" w:hAnsiTheme="majorBidi" w:cstheme="majorBidi"/>
          <w:sz w:val="24"/>
          <w:szCs w:val="24"/>
        </w:rPr>
        <w:t>)</w:t>
      </w:r>
      <w:r w:rsidR="00C97CBA" w:rsidRPr="00CE2D6A">
        <w:rPr>
          <w:rFonts w:asciiTheme="majorBidi" w:eastAsia="Times New Roman" w:hAnsiTheme="majorBidi" w:cstheme="majorBidi"/>
          <w:sz w:val="24"/>
          <w:szCs w:val="24"/>
        </w:rPr>
        <w:t>, total energy</w:t>
      </w:r>
      <w:r w:rsidR="00CC0425" w:rsidRPr="00CE2D6A">
        <w:rPr>
          <w:rFonts w:asciiTheme="majorBidi" w:eastAsia="Times New Roman" w:hAnsiTheme="majorBidi" w:cstheme="majorBidi"/>
          <w:sz w:val="24"/>
          <w:szCs w:val="24"/>
        </w:rPr>
        <w:t xml:space="preserve"> (E)</w:t>
      </w:r>
      <w:r w:rsidR="007C431C" w:rsidRPr="00CE2D6A">
        <w:rPr>
          <w:rFonts w:asciiTheme="majorBidi" w:eastAsia="Times New Roman" w:hAnsiTheme="majorBidi" w:cstheme="majorBidi"/>
          <w:sz w:val="24"/>
          <w:szCs w:val="24"/>
        </w:rPr>
        <w:t xml:space="preserve">and </w:t>
      </w:r>
      <w:r w:rsidR="00522ECE" w:rsidRPr="00CE2D6A">
        <w:rPr>
          <w:rFonts w:asciiTheme="majorBidi" w:eastAsia="Times New Roman" w:hAnsiTheme="majorBidi" w:cstheme="majorBidi"/>
          <w:sz w:val="24"/>
          <w:szCs w:val="24"/>
        </w:rPr>
        <w:t>d</w:t>
      </w:r>
      <w:r w:rsidR="007C431C" w:rsidRPr="00CE2D6A">
        <w:rPr>
          <w:rFonts w:asciiTheme="majorBidi" w:eastAsia="Times New Roman" w:hAnsiTheme="majorBidi" w:cstheme="majorBidi"/>
          <w:sz w:val="24"/>
          <w:szCs w:val="24"/>
        </w:rPr>
        <w:t xml:space="preserve">ipole moment </w:t>
      </w:r>
      <w:r w:rsidR="00A75229" w:rsidRPr="00CE2D6A">
        <w:rPr>
          <w:rFonts w:ascii="Times New Roman" w:eastAsia="Times New Roman" w:hAnsi="Times New Roman" w:cs="Times New Roman"/>
          <w:sz w:val="24"/>
          <w:szCs w:val="24"/>
        </w:rPr>
        <w:t>(</w:t>
      </w:r>
      <w:r w:rsidR="00A75229" w:rsidRPr="00CE2D6A">
        <w:rPr>
          <w:rFonts w:asciiTheme="majorBidi" w:hAnsiTheme="majorBidi" w:cstheme="majorBidi"/>
          <w:sz w:val="24"/>
          <w:szCs w:val="24"/>
        </w:rPr>
        <w:t>μ)</w:t>
      </w:r>
      <w:r w:rsidR="007C431C" w:rsidRPr="00CE2D6A">
        <w:rPr>
          <w:rFonts w:asciiTheme="majorBidi" w:eastAsia="Times New Roman" w:hAnsiTheme="majorBidi" w:cstheme="majorBidi"/>
          <w:sz w:val="24"/>
          <w:szCs w:val="24"/>
        </w:rPr>
        <w:t xml:space="preserve">of the </w:t>
      </w:r>
      <w:r w:rsidR="00B40D97" w:rsidRPr="00CE2D6A">
        <w:rPr>
          <w:rFonts w:ascii="Times New Roman" w:hAnsi="Times New Roman" w:cs="Times New Roman"/>
          <w:sz w:val="24"/>
          <w:szCs w:val="24"/>
        </w:rPr>
        <w:t>metal</w:t>
      </w:r>
      <w:r w:rsidR="007C431C" w:rsidRPr="00CE2D6A">
        <w:rPr>
          <w:rFonts w:asciiTheme="majorBidi" w:eastAsia="Times New Roman" w:hAnsiTheme="majorBidi" w:cstheme="majorBidi"/>
          <w:sz w:val="24"/>
          <w:szCs w:val="24"/>
        </w:rPr>
        <w:t xml:space="preserve"> complexes</w:t>
      </w:r>
      <w:r w:rsidR="00AC6917" w:rsidRPr="00CE2D6A">
        <w:rPr>
          <w:rFonts w:asciiTheme="majorBidi" w:eastAsia="Times New Roman" w:hAnsiTheme="majorBidi" w:cstheme="majorBidi"/>
          <w:sz w:val="24"/>
          <w:szCs w:val="24"/>
        </w:rPr>
        <w:t xml:space="preserve"> using DFT calculations</w:t>
      </w:r>
    </w:p>
    <w:tbl>
      <w:tblPr>
        <w:tblW w:w="10916" w:type="dxa"/>
        <w:jc w:val="center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8"/>
        <w:gridCol w:w="1559"/>
        <w:gridCol w:w="1701"/>
        <w:gridCol w:w="1559"/>
        <w:gridCol w:w="1560"/>
        <w:gridCol w:w="1559"/>
      </w:tblGrid>
      <w:tr w:rsidR="00A62DA5" w:rsidRPr="00A62DA5" w:rsidTr="005425A4">
        <w:trPr>
          <w:trHeight w:val="299"/>
          <w:jc w:val="center"/>
        </w:trPr>
        <w:tc>
          <w:tcPr>
            <w:tcW w:w="2978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Bond lengths/ Å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EG"/>
              </w:rPr>
              <w:t>Cr(III)</w:t>
            </w:r>
          </w:p>
        </w:tc>
        <w:tc>
          <w:tcPr>
            <w:tcW w:w="1701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Co(II)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Cu(II)</w:t>
            </w:r>
          </w:p>
        </w:tc>
        <w:tc>
          <w:tcPr>
            <w:tcW w:w="1560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EG"/>
              </w:rPr>
              <w:t>Zn(II)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EG"/>
              </w:rPr>
              <w:t>Cd(II)</w:t>
            </w:r>
          </w:p>
        </w:tc>
      </w:tr>
      <w:tr w:rsidR="00A62DA5" w:rsidRPr="00A62DA5" w:rsidTr="005425A4">
        <w:trPr>
          <w:trHeight w:val="2826"/>
          <w:jc w:val="center"/>
        </w:trPr>
        <w:tc>
          <w:tcPr>
            <w:tcW w:w="2978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M-O1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M-O6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M-N13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M-N16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M-N12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M-O17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C5-O6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C9-O10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C2-O1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C11-N12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1.972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2.292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1.887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1.889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1.934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1.861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1.196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1.211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1.359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1.529</w:t>
            </w:r>
          </w:p>
        </w:tc>
        <w:tc>
          <w:tcPr>
            <w:tcW w:w="1701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1.958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2.011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1.870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1.871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1.918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1.843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1.198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1.210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1.352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1.525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2.118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2.274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2.397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2.392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2.016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2.253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1.196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1.209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1.351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1.523</w:t>
            </w:r>
          </w:p>
        </w:tc>
        <w:tc>
          <w:tcPr>
            <w:tcW w:w="1560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2.198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2.329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2.013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2.015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2.025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2.258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1.197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1.210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1.350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1.522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2.339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2.497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2.468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2.465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2.309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2.193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1.198</w:t>
            </w:r>
          </w:p>
          <w:p w:rsidR="00B36775" w:rsidRPr="00A62DA5" w:rsidRDefault="00B36775" w:rsidP="00B3677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1209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1.351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1.513</w:t>
            </w:r>
          </w:p>
        </w:tc>
      </w:tr>
      <w:tr w:rsidR="00A62DA5" w:rsidRPr="00A62DA5" w:rsidTr="005425A4">
        <w:trPr>
          <w:jc w:val="center"/>
        </w:trPr>
        <w:tc>
          <w:tcPr>
            <w:tcW w:w="10916" w:type="dxa"/>
            <w:gridSpan w:val="6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Bond angles/(˚)</w:t>
            </w:r>
          </w:p>
        </w:tc>
      </w:tr>
      <w:tr w:rsidR="00A62DA5" w:rsidRPr="00A62DA5" w:rsidTr="005425A4">
        <w:trPr>
          <w:jc w:val="center"/>
        </w:trPr>
        <w:tc>
          <w:tcPr>
            <w:tcW w:w="2978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O1-M-O6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O1-M-N12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O1-M-N13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O1-M-N16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O1-M-O17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O6-M-N12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O6-M-N13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O6-M-N16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O6-M-O17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N12-M-N13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N12-M-N16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N12-M-O17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N13-M-N16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N13-M-O17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N16-M-O17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97.67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169.29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103.88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84.49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77.71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74.99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156.69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95.36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101.71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84.73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103.73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95.94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78.23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91.54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156.74</w:t>
            </w:r>
          </w:p>
        </w:tc>
        <w:tc>
          <w:tcPr>
            <w:tcW w:w="1701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108.51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90.56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91.72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82.23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165.79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74.26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101.23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169.22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84.77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175.42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105.33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88.24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78.93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90.52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84.45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109.02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90.90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91.68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82.03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165.53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74.14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101.49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168.93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84.56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175.48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105.59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88.04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78.44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90.41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84.37</w:t>
            </w:r>
          </w:p>
        </w:tc>
        <w:tc>
          <w:tcPr>
            <w:tcW w:w="1560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107.49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91.12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81.79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90.69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166.52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72.78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170.72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103.04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85.09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107.42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175.78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88.01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76.61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85.64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91.11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108.01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104.94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86.13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78.92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165.87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67.68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108.99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173.02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85.69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168.92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111.97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83.18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69.96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86.05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87.35</w:t>
            </w:r>
          </w:p>
        </w:tc>
      </w:tr>
      <w:tr w:rsidR="00A62DA5" w:rsidRPr="00A62DA5" w:rsidTr="005425A4">
        <w:trPr>
          <w:jc w:val="center"/>
        </w:trPr>
        <w:tc>
          <w:tcPr>
            <w:tcW w:w="2978" w:type="dxa"/>
          </w:tcPr>
          <w:p w:rsidR="00B36775" w:rsidRPr="00A62DA5" w:rsidRDefault="00CC0425" w:rsidP="00095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C97CBA"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, k</w:t>
            </w:r>
            <w:r w:rsidR="00B36775"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cal/mol</w:t>
            </w:r>
          </w:p>
          <w:p w:rsidR="00095056" w:rsidRPr="00A62DA5" w:rsidRDefault="00C540A1" w:rsidP="00095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="008B4F28" w:rsidRPr="00A62DA5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f</w:t>
            </w:r>
            <w:r w:rsidRPr="00A62DA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A62DA5">
              <w:rPr>
                <w:rFonts w:asciiTheme="majorBidi" w:eastAsia="PUCSF G+ Te X_ C M_" w:hAnsiTheme="majorBidi" w:cstheme="majorBidi"/>
                <w:sz w:val="24"/>
                <w:szCs w:val="24"/>
              </w:rPr>
              <w:t>kcal/mol</w:t>
            </w:r>
          </w:p>
          <w:p w:rsidR="00B36775" w:rsidRPr="00A62DA5" w:rsidRDefault="00095056" w:rsidP="00095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Theme="majorBidi" w:hAnsiTheme="majorBidi" w:cstheme="majorBidi"/>
                <w:sz w:val="24"/>
                <w:szCs w:val="24"/>
              </w:rPr>
              <w:t xml:space="preserve">μ, 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-219972.075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-11874.740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13.774</w:t>
            </w:r>
          </w:p>
        </w:tc>
        <w:tc>
          <w:tcPr>
            <w:tcW w:w="1701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-233378.349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-12282.772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10.851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-247316.535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-12339.886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8.794</w:t>
            </w:r>
          </w:p>
        </w:tc>
        <w:tc>
          <w:tcPr>
            <w:tcW w:w="1560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-215069.081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-12560.809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11.360</w:t>
            </w:r>
          </w:p>
        </w:tc>
        <w:tc>
          <w:tcPr>
            <w:tcW w:w="1559" w:type="dxa"/>
          </w:tcPr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-214600.515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-12130.185</w:t>
            </w:r>
          </w:p>
          <w:p w:rsidR="00B36775" w:rsidRPr="00A62DA5" w:rsidRDefault="00B36775" w:rsidP="00B3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14.597</w:t>
            </w:r>
          </w:p>
        </w:tc>
      </w:tr>
    </w:tbl>
    <w:p w:rsidR="003A16B3" w:rsidRPr="00A62DA5" w:rsidRDefault="003A16B3" w:rsidP="003022C2">
      <w:pPr>
        <w:rPr>
          <w:lang w:bidi="ar-EG"/>
        </w:rPr>
      </w:pPr>
    </w:p>
    <w:p w:rsidR="00E95EE7" w:rsidRPr="00A62DA5" w:rsidRDefault="00E95EE7" w:rsidP="003022C2">
      <w:pPr>
        <w:rPr>
          <w:lang w:bidi="ar-EG"/>
        </w:rPr>
      </w:pPr>
    </w:p>
    <w:p w:rsidR="00E95EE7" w:rsidRPr="00A62DA5" w:rsidRDefault="00E95EE7" w:rsidP="003022C2">
      <w:pPr>
        <w:rPr>
          <w:lang w:bidi="ar-EG"/>
        </w:rPr>
      </w:pPr>
    </w:p>
    <w:p w:rsidR="00E95EE7" w:rsidRPr="00A62DA5" w:rsidRDefault="00E95EE7" w:rsidP="003022C2">
      <w:pPr>
        <w:rPr>
          <w:lang w:bidi="ar-EG"/>
        </w:rPr>
      </w:pPr>
    </w:p>
    <w:p w:rsidR="00DC698C" w:rsidRPr="00A62DA5" w:rsidRDefault="00DC698C" w:rsidP="003022C2">
      <w:pPr>
        <w:rPr>
          <w:lang w:bidi="ar-EG"/>
        </w:rPr>
      </w:pPr>
    </w:p>
    <w:p w:rsidR="00DC698C" w:rsidRPr="00A62DA5" w:rsidRDefault="00DC698C" w:rsidP="003022C2">
      <w:pPr>
        <w:rPr>
          <w:lang w:bidi="ar-EG"/>
        </w:rPr>
      </w:pPr>
    </w:p>
    <w:p w:rsidR="00D64113" w:rsidRPr="00A62DA5" w:rsidRDefault="00D64113" w:rsidP="00BF42D9">
      <w:pPr>
        <w:ind w:left="851" w:right="-28" w:hanging="8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6B3" w:rsidRPr="00A62DA5" w:rsidRDefault="00BF42D9" w:rsidP="00B40D97">
      <w:pPr>
        <w:ind w:left="1276" w:right="-28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002614"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AD3F83" w:rsidRPr="00CE2D6A">
        <w:rPr>
          <w:rFonts w:ascii="Times New Roman" w:eastAsia="Times New Roman" w:hAnsi="Times New Roman" w:cs="Times New Roman"/>
          <w:sz w:val="24"/>
          <w:szCs w:val="24"/>
        </w:rPr>
        <w:t xml:space="preserve"> Calculated charges on donating sites and energy values (HOMO,  LUMO</w:t>
      </w:r>
      <w:r w:rsidR="00360E63" w:rsidRPr="00CE2D6A">
        <w:rPr>
          <w:rFonts w:ascii="Times New Roman" w:eastAsia="Times New Roman" w:hAnsi="Times New Roman" w:cs="Times New Roman"/>
          <w:sz w:val="24"/>
          <w:szCs w:val="24"/>
        </w:rPr>
        <w:t>)</w:t>
      </w:r>
      <w:r w:rsidR="00AD3F83" w:rsidRPr="00CE2D6A">
        <w:rPr>
          <w:rFonts w:ascii="Times New Roman" w:eastAsia="Times New Roman" w:hAnsi="Times New Roman" w:cs="Times New Roman"/>
          <w:sz w:val="24"/>
          <w:szCs w:val="24"/>
        </w:rPr>
        <w:t xml:space="preserve">, Energy gap  </w:t>
      </w:r>
      <w:r w:rsidR="00AD3F83" w:rsidRPr="00CE2D6A">
        <w:rPr>
          <w:rFonts w:ascii="Times New Roman" w:eastAsia="Times New Roman" w:hAnsi="Times New Roman" w:cs="Times New Roman"/>
          <w:sz w:val="24"/>
          <w:szCs w:val="24"/>
          <w:lang w:bidi="ar-EG"/>
        </w:rPr>
        <w:t>∆E</w:t>
      </w:r>
      <w:r w:rsidR="00360E63" w:rsidRPr="00CE2D6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D3F83" w:rsidRPr="00CE2D6A">
        <w:rPr>
          <w:rFonts w:ascii="Times New Roman" w:eastAsia="Times New Roman" w:hAnsi="Times New Roman" w:cs="Times New Roman"/>
          <w:sz w:val="24"/>
          <w:szCs w:val="24"/>
        </w:rPr>
        <w:t>eV</w:t>
      </w:r>
      <w:r w:rsidR="00360E63" w:rsidRPr="00CE2D6A">
        <w:rPr>
          <w:rFonts w:ascii="Times New Roman" w:eastAsia="Times New Roman" w:hAnsi="Times New Roman" w:cs="Times New Roman"/>
          <w:sz w:val="24"/>
          <w:szCs w:val="24"/>
        </w:rPr>
        <w:t>)</w:t>
      </w:r>
      <w:r w:rsidR="00AD3F83" w:rsidRPr="00CE2D6A">
        <w:rPr>
          <w:rFonts w:ascii="Times New Roman" w:eastAsia="Times New Roman" w:hAnsi="Times New Roman" w:cs="Times New Roman"/>
          <w:sz w:val="24"/>
          <w:szCs w:val="24"/>
        </w:rPr>
        <w:t xml:space="preserve">,  hardness </w:t>
      </w:r>
      <w:r w:rsidR="00AD3F83" w:rsidRPr="00CE2D6A">
        <w:rPr>
          <w:rFonts w:ascii="Times New Roman" w:eastAsia="Times New Roman" w:hAnsi="Times New Roman" w:cs="Times New Roman"/>
          <w:sz w:val="28"/>
          <w:szCs w:val="28"/>
        </w:rPr>
        <w:t>(η)</w:t>
      </w:r>
      <w:r w:rsidR="00AD3F83" w:rsidRPr="00CE2D6A">
        <w:rPr>
          <w:rFonts w:ascii="Times New Roman" w:eastAsia="Times New Roman" w:hAnsi="Times New Roman" w:cs="Times New Roman"/>
          <w:sz w:val="24"/>
          <w:szCs w:val="24"/>
        </w:rPr>
        <w:t>, global softness (S), electro negativity (χ), absolute softness (σ), chemical potential (Pi), global electrophilicity (ω) and additional electronic charge (</w:t>
      </w:r>
      <w:r w:rsidR="00AD3F83" w:rsidRPr="00CE2D6A">
        <w:rPr>
          <w:rFonts w:ascii="Times New Roman" w:eastAsia="Times New Roman" w:hAnsi="Times New Roman" w:cs="Times New Roman"/>
          <w:sz w:val="24"/>
          <w:szCs w:val="24"/>
          <w:lang w:bidi="ar-EG"/>
        </w:rPr>
        <w:t>∆</w:t>
      </w:r>
      <w:r w:rsidR="00AD3F83" w:rsidRPr="00CE2D6A">
        <w:rPr>
          <w:rFonts w:ascii="Times New Roman" w:eastAsia="Times New Roman" w:hAnsi="Times New Roman" w:cs="Times New Roman"/>
          <w:sz w:val="24"/>
          <w:szCs w:val="24"/>
        </w:rPr>
        <w:t>N</w:t>
      </w:r>
      <w:r w:rsidR="00AD3F83" w:rsidRPr="00CE2D6A">
        <w:rPr>
          <w:rFonts w:ascii="Times New Roman" w:eastAsia="Times New Roman" w:hAnsi="Times New Roman" w:cs="Times New Roman"/>
          <w:sz w:val="24"/>
          <w:szCs w:val="24"/>
          <w:vertAlign w:val="subscript"/>
        </w:rPr>
        <w:t>max</w:t>
      </w:r>
      <w:r w:rsidR="00054F49" w:rsidRPr="00CE2D6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360E63" w:rsidRPr="00CE2D6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360E63"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>CEF</w:t>
      </w:r>
      <w:r w:rsidR="00054F49"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>,Bipy</w:t>
      </w:r>
      <w:r w:rsidR="00AD3F83" w:rsidRPr="00CE2D6A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AD3F83" w:rsidRPr="00CE2D6A">
        <w:rPr>
          <w:rFonts w:ascii="Times New Roman" w:eastAsia="Times New Roman" w:hAnsi="Times New Roman" w:cs="Times New Roman"/>
          <w:noProof/>
          <w:sz w:val="24"/>
          <w:szCs w:val="24"/>
          <w:lang w:bidi="ar-EG"/>
        </w:rPr>
        <w:t xml:space="preserve">their </w:t>
      </w:r>
      <w:r w:rsidR="007F3444" w:rsidRPr="00CE2D6A">
        <w:rPr>
          <w:rFonts w:ascii="Times New Roman" w:hAnsi="Times New Roman" w:cs="Times New Roman"/>
          <w:sz w:val="24"/>
          <w:szCs w:val="24"/>
        </w:rPr>
        <w:t>metal</w:t>
      </w:r>
      <w:r w:rsidR="00AD3F83" w:rsidRPr="00CE2D6A">
        <w:rPr>
          <w:rFonts w:ascii="Times New Roman" w:eastAsia="Times New Roman" w:hAnsi="Times New Roman" w:cs="Times New Roman"/>
          <w:noProof/>
          <w:sz w:val="24"/>
          <w:szCs w:val="24"/>
          <w:lang w:bidi="ar-EG"/>
        </w:rPr>
        <w:t>complexes</w:t>
      </w:r>
      <w:r w:rsidR="00054F49" w:rsidRPr="00CE2D6A">
        <w:rPr>
          <w:rFonts w:ascii="Times New Roman" w:eastAsia="Times New Roman" w:hAnsi="Times New Roman" w:cs="Times New Roman"/>
          <w:sz w:val="24"/>
          <w:szCs w:val="24"/>
        </w:rPr>
        <w:t xml:space="preserve"> using DFT calculations</w:t>
      </w:r>
      <w:r w:rsidR="00054F49" w:rsidRPr="00A62DA5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9377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134"/>
        <w:gridCol w:w="972"/>
        <w:gridCol w:w="1114"/>
        <w:gridCol w:w="1114"/>
        <w:gridCol w:w="1114"/>
        <w:gridCol w:w="1114"/>
        <w:gridCol w:w="1114"/>
      </w:tblGrid>
      <w:tr w:rsidR="00A62DA5" w:rsidRPr="00A62DA5" w:rsidTr="005425A4">
        <w:trPr>
          <w:trHeight w:val="399"/>
          <w:jc w:val="center"/>
        </w:trPr>
        <w:tc>
          <w:tcPr>
            <w:tcW w:w="1701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Parameters</w:t>
            </w:r>
          </w:p>
        </w:tc>
        <w:tc>
          <w:tcPr>
            <w:tcW w:w="1134" w:type="dxa"/>
          </w:tcPr>
          <w:p w:rsidR="00D122CC" w:rsidRPr="00A62DA5" w:rsidRDefault="00054F49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EG"/>
              </w:rPr>
              <w:t>CEF</w:t>
            </w:r>
          </w:p>
        </w:tc>
        <w:tc>
          <w:tcPr>
            <w:tcW w:w="972" w:type="dxa"/>
          </w:tcPr>
          <w:p w:rsidR="00D122CC" w:rsidRPr="00A62DA5" w:rsidRDefault="00396633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EG"/>
              </w:rPr>
              <w:t>B</w:t>
            </w:r>
            <w:r w:rsidR="00D122CC"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EG"/>
              </w:rPr>
              <w:t>ipy</w:t>
            </w:r>
          </w:p>
        </w:tc>
        <w:tc>
          <w:tcPr>
            <w:tcW w:w="1114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bidi="ar-EG"/>
              </w:rPr>
              <w:t>Cr(III)</w:t>
            </w:r>
          </w:p>
        </w:tc>
        <w:tc>
          <w:tcPr>
            <w:tcW w:w="1114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Co(II)</w:t>
            </w:r>
          </w:p>
        </w:tc>
        <w:tc>
          <w:tcPr>
            <w:tcW w:w="1114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Cu(II)</w:t>
            </w:r>
          </w:p>
        </w:tc>
        <w:tc>
          <w:tcPr>
            <w:tcW w:w="1114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bidi="ar-EG"/>
              </w:rPr>
              <w:t>Zn(II)</w:t>
            </w:r>
          </w:p>
        </w:tc>
        <w:tc>
          <w:tcPr>
            <w:tcW w:w="1114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Cd(II)</w:t>
            </w:r>
          </w:p>
        </w:tc>
      </w:tr>
      <w:tr w:rsidR="00A62DA5" w:rsidRPr="00A62DA5" w:rsidTr="005425A4">
        <w:trPr>
          <w:trHeight w:val="2531"/>
          <w:jc w:val="center"/>
        </w:trPr>
        <w:tc>
          <w:tcPr>
            <w:tcW w:w="1701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M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O1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bidi="ar-EG"/>
              </w:rPr>
              <w:t xml:space="preserve"> carboxylate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 xml:space="preserve">O6 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bidi="ar-EG"/>
              </w:rPr>
              <w:t>lactum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O10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bidi="ar-EG"/>
              </w:rPr>
              <w:t xml:space="preserve"> amide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N12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bidi="ar-EG"/>
              </w:rPr>
              <w:t>amin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 xml:space="preserve">N13 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bidi="ar-EG"/>
              </w:rPr>
              <w:softHyphen/>
              <w:t>bipy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N16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bidi="ar-EG"/>
              </w:rPr>
              <w:t>bipy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LUMO, L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HOMO, H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A = -L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I = -H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∆E = L-H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η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 xml:space="preserve"> = 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(I-A)/2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χ = -(H-L/2)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σ = 1/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η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S = 1/2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η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Pi = - χ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ω = (Pi)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bidi="ar-EG"/>
              </w:rPr>
              <w:t>2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/2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η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∆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 xml:space="preserve"> = χ/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η</w:t>
            </w:r>
          </w:p>
        </w:tc>
        <w:tc>
          <w:tcPr>
            <w:tcW w:w="1134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-0.365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-0.394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-0.342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-0.352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-0.20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4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0.20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0.32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4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0.1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0.0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61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0.26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16.393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8.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197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-0.26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567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4.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311</w:t>
            </w:r>
          </w:p>
        </w:tc>
        <w:tc>
          <w:tcPr>
            <w:tcW w:w="972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-0.210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-0.212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-0.425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-0.145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0.425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0.145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0.280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0.140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0.285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7.143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3.571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-0.285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0.290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2.036</w:t>
            </w:r>
          </w:p>
        </w:tc>
        <w:tc>
          <w:tcPr>
            <w:tcW w:w="1114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0.381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-0.452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-0.262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-0.310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-0.209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-0.094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-0.065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8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83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38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83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0.0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45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0.0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225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605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44.444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22.222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605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1.508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11.578</w:t>
            </w:r>
          </w:p>
        </w:tc>
        <w:tc>
          <w:tcPr>
            <w:tcW w:w="1114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-0.063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-0.459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-0.286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-0.349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-0.184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-0.066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-0.038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61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07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61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0.3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07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046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0.0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284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43.478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21.739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284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1.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753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12.348</w:t>
            </w:r>
          </w:p>
        </w:tc>
        <w:tc>
          <w:tcPr>
            <w:tcW w:w="1114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0.160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-0.333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-0.294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-0.351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-0.189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-0.071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-0.057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0.3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0.0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73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0.0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365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1755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7.397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1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3.698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1755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4219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4.808</w:t>
            </w:r>
          </w:p>
        </w:tc>
        <w:tc>
          <w:tcPr>
            <w:tcW w:w="1114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0.098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-0.488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-0.306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-0.349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-0.203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-0.089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-0.069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-0.24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-0.33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0.24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0.33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0.09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0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0.045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86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2.222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1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1.111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86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9088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6.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356</w:t>
            </w:r>
          </w:p>
        </w:tc>
        <w:tc>
          <w:tcPr>
            <w:tcW w:w="1114" w:type="dxa"/>
          </w:tcPr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0.329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-0.484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-0.332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-0.348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-0.242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-0.134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-0.117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-0.33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6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</w:t>
            </w: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9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0.33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6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0.0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485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0.0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243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875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41.152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20.576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-0.2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875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  <w:t>1.</w:t>
            </w: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7007</w:t>
            </w:r>
          </w:p>
          <w:p w:rsidR="00D122CC" w:rsidRPr="00A62DA5" w:rsidRDefault="00D122CC" w:rsidP="00D12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 w:rsidRPr="00A62DA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11.8313</w:t>
            </w:r>
          </w:p>
        </w:tc>
      </w:tr>
    </w:tbl>
    <w:p w:rsidR="00D122CC" w:rsidRPr="00A62DA5" w:rsidRDefault="00D122CC" w:rsidP="00636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DA5">
        <w:rPr>
          <w:rFonts w:ascii="Times New Roman" w:eastAsia="Times New Roman" w:hAnsi="Times New Roman" w:cs="Times New Roman"/>
          <w:sz w:val="24"/>
          <w:szCs w:val="24"/>
        </w:rPr>
        <w:t xml:space="preserve"> (I) is </w:t>
      </w:r>
      <w:r w:rsidR="00DF0660" w:rsidRPr="00A62DA5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 w:rsidRPr="00A62DA5">
        <w:rPr>
          <w:rFonts w:ascii="Times New Roman" w:eastAsia="Times New Roman" w:hAnsi="Times New Roman" w:cs="Times New Roman"/>
          <w:sz w:val="24"/>
          <w:szCs w:val="24"/>
        </w:rPr>
        <w:t>ionization energy               (A) is an electron affinity</w:t>
      </w:r>
    </w:p>
    <w:p w:rsidR="00D122CC" w:rsidRPr="00A62DA5" w:rsidRDefault="00D122CC" w:rsidP="00622024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AC34FA" w:rsidRDefault="00AC34FA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AC34FA" w:rsidRPr="00A62DA5" w:rsidRDefault="00AC34FA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D122CC" w:rsidRPr="00A62DA5" w:rsidRDefault="00D122CC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3A16B3" w:rsidRPr="00A62DA5" w:rsidRDefault="003A16B3" w:rsidP="00AD3F83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</w:p>
    <w:p w:rsidR="00A7616C" w:rsidRPr="00CE2D6A" w:rsidRDefault="006F4451" w:rsidP="007F3444">
      <w:pPr>
        <w:spacing w:line="24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002614" w:rsidRPr="00CE2D6A">
        <w:rPr>
          <w:rFonts w:ascii="Times New Roman" w:eastAsia="Times New Roman" w:hAnsi="Times New Roman" w:cs="Times New Roman"/>
          <w:b/>
          <w:bCs/>
          <w:sz w:val="24"/>
          <w:szCs w:val="24"/>
        </w:rPr>
        <w:t>S5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25363" w:rsidRPr="00CE2D6A">
        <w:rPr>
          <w:rFonts w:ascii="Times New Roman" w:eastAsia="Times New Roman" w:hAnsi="Times New Roman" w:cs="Times New Roman"/>
          <w:sz w:val="24"/>
          <w:szCs w:val="24"/>
        </w:rPr>
        <w:t xml:space="preserve">Composition of </w:t>
      </w:r>
      <w:r w:rsidR="00DF0660" w:rsidRPr="00CE2D6A">
        <w:rPr>
          <w:rFonts w:ascii="Times New Roman" w:eastAsia="Times New Roman" w:hAnsi="Times New Roman" w:cs="Times New Roman"/>
          <w:sz w:val="24"/>
          <w:szCs w:val="24"/>
        </w:rPr>
        <w:t>F</w:t>
      </w:r>
      <w:r w:rsidR="008E2718" w:rsidRPr="00CE2D6A">
        <w:rPr>
          <w:rFonts w:ascii="Times New Roman" w:eastAsia="Times New Roman" w:hAnsi="Times New Roman" w:cs="Times New Roman"/>
          <w:sz w:val="24"/>
          <w:szCs w:val="24"/>
        </w:rPr>
        <w:t>rontier molecular orbital for</w:t>
      </w:r>
      <w:r w:rsidR="007F3444" w:rsidRPr="00CE2D6A">
        <w:rPr>
          <w:rFonts w:ascii="Times New Roman" w:hAnsi="Times New Roman" w:cs="Times New Roman"/>
          <w:sz w:val="24"/>
          <w:szCs w:val="24"/>
        </w:rPr>
        <w:t>metal</w:t>
      </w:r>
      <w:r w:rsidR="00AB6094" w:rsidRPr="00CE2D6A">
        <w:rPr>
          <w:rFonts w:ascii="Times New Roman" w:eastAsia="Times New Roman" w:hAnsi="Times New Roman" w:cs="Times New Roman"/>
          <w:sz w:val="24"/>
          <w:szCs w:val="24"/>
        </w:rPr>
        <w:t xml:space="preserve"> complexes</w:t>
      </w:r>
      <w:r w:rsidR="006E6577" w:rsidRPr="00CE2D6A">
        <w:rPr>
          <w:rFonts w:ascii="Times New Roman" w:eastAsia="Times New Roman" w:hAnsi="Times New Roman" w:cs="Times New Roman"/>
          <w:sz w:val="24"/>
          <w:szCs w:val="24"/>
        </w:rPr>
        <w:t>using DFT</w:t>
      </w:r>
      <w:r w:rsidR="000F3C24" w:rsidRPr="00CE2D6A">
        <w:rPr>
          <w:rFonts w:ascii="Times New Roman" w:eastAsia="Times New Roman" w:hAnsi="Times New Roman" w:cs="Times New Roman"/>
          <w:sz w:val="24"/>
          <w:szCs w:val="24"/>
        </w:rPr>
        <w:t>/B3LYP/Cep-31G.</w:t>
      </w:r>
    </w:p>
    <w:tbl>
      <w:tblPr>
        <w:tblW w:w="10789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63"/>
        <w:gridCol w:w="1634"/>
        <w:gridCol w:w="1648"/>
        <w:gridCol w:w="2127"/>
        <w:gridCol w:w="1559"/>
        <w:gridCol w:w="1858"/>
      </w:tblGrid>
      <w:tr w:rsidR="00A62DA5" w:rsidRPr="00A62DA5" w:rsidTr="005425A4">
        <w:trPr>
          <w:trHeight w:val="237"/>
          <w:jc w:val="center"/>
        </w:trPr>
        <w:tc>
          <w:tcPr>
            <w:tcW w:w="1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DF0660" w:rsidP="00DF06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DF0660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</w:tr>
      <w:tr w:rsidR="00A62DA5" w:rsidRPr="00A62DA5" w:rsidTr="005425A4">
        <w:trPr>
          <w:trHeight w:val="330"/>
          <w:jc w:val="center"/>
        </w:trPr>
        <w:tc>
          <w:tcPr>
            <w:tcW w:w="19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H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H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L</w:t>
            </w:r>
          </w:p>
        </w:tc>
      </w:tr>
      <w:tr w:rsidR="00A62DA5" w:rsidRPr="00A62DA5" w:rsidTr="005425A4">
        <w:trPr>
          <w:trHeight w:val="293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Cr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8.4%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lang w:bidi="ar-EG"/>
              </w:rPr>
              <w:t>66.4%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12.8%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74.4%</w:t>
            </w:r>
          </w:p>
        </w:tc>
      </w:tr>
      <w:tr w:rsidR="00A62DA5" w:rsidRPr="00A62DA5" w:rsidTr="005425A4">
        <w:trPr>
          <w:trHeight w:val="356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CEF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0.0%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  <w:lang w:bidi="ar-EG"/>
              </w:rPr>
              <w:t>16.6%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274CBA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CEF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87.2%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  <w:lang w:bidi="ar-EG"/>
              </w:rPr>
              <w:t>13.7%</w:t>
            </w:r>
          </w:p>
        </w:tc>
      </w:tr>
      <w:tr w:rsidR="00A62DA5" w:rsidRPr="00A62DA5" w:rsidTr="005425A4">
        <w:trPr>
          <w:trHeight w:val="356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DF0660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Bi</w:t>
            </w:r>
            <w:r w:rsidR="009239A1"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py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83.7%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4.3%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DF0660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Bi</w:t>
            </w:r>
            <w:r w:rsidR="009239A1"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py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0.0%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8.3%</w:t>
            </w:r>
          </w:p>
        </w:tc>
      </w:tr>
      <w:tr w:rsidR="00A62DA5" w:rsidRPr="00A62DA5" w:rsidTr="005425A4">
        <w:trPr>
          <w:trHeight w:val="285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H</w:t>
            </w:r>
            <w:r w:rsidRPr="00A62DA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bidi="ar-EG"/>
              </w:rPr>
              <w:t>2</w:t>
            </w: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O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7.9%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12.7%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H</w:t>
            </w:r>
            <w:r w:rsidRPr="00A62DA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bidi="ar-EG"/>
              </w:rPr>
              <w:t>2</w:t>
            </w: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0.0%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3.6%</w:t>
            </w:r>
          </w:p>
        </w:tc>
      </w:tr>
      <w:tr w:rsidR="00A62DA5" w:rsidRPr="00A62DA5" w:rsidTr="005425A4">
        <w:trPr>
          <w:trHeight w:val="135"/>
          <w:jc w:val="center"/>
        </w:trPr>
        <w:tc>
          <w:tcPr>
            <w:tcW w:w="1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bidi="ar-EG"/>
              </w:rPr>
            </w:pP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DF0660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DF0660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(4)</w:t>
            </w:r>
          </w:p>
        </w:tc>
      </w:tr>
      <w:tr w:rsidR="00A62DA5" w:rsidRPr="00A62DA5" w:rsidTr="005425A4">
        <w:trPr>
          <w:trHeight w:val="255"/>
          <w:jc w:val="center"/>
        </w:trPr>
        <w:tc>
          <w:tcPr>
            <w:tcW w:w="196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bidi="ar-EG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H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bidi="ar-EG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H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L</w:t>
            </w:r>
          </w:p>
        </w:tc>
      </w:tr>
      <w:tr w:rsidR="00A62DA5" w:rsidRPr="00A62DA5" w:rsidTr="005425A4">
        <w:trPr>
          <w:trHeight w:val="282"/>
          <w:jc w:val="center"/>
        </w:trPr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Cu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37.6%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lang w:bidi="ar-EG"/>
              </w:rPr>
              <w:t>39.9%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Zn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29.4%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A62DA5" w:rsidRPr="00A62DA5" w:rsidTr="005425A4">
        <w:trPr>
          <w:trHeight w:val="285"/>
          <w:jc w:val="center"/>
        </w:trPr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274CBA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CEF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24.3%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  <w:lang w:bidi="ar-EG"/>
              </w:rPr>
              <w:t>29.8%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274CBA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CEF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70.6%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A62DA5" w:rsidRPr="00A62DA5" w:rsidTr="005425A4">
        <w:trPr>
          <w:trHeight w:val="300"/>
          <w:jc w:val="center"/>
        </w:trPr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274CBA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B</w:t>
            </w:r>
            <w:r w:rsidR="00DF0660"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i</w:t>
            </w:r>
            <w:r w:rsidR="009239A1"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py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18.8%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12.9%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274CBA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B</w:t>
            </w:r>
            <w:r w:rsidR="00DF0660"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i</w:t>
            </w:r>
            <w:r w:rsidR="009239A1"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py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0.0%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A62DA5" w:rsidRPr="00A62DA5" w:rsidTr="005425A4">
        <w:trPr>
          <w:trHeight w:val="267"/>
          <w:jc w:val="center"/>
        </w:trPr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H</w:t>
            </w:r>
            <w:r w:rsidRPr="00A62DA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bidi="ar-EG"/>
              </w:rPr>
              <w:t>2</w:t>
            </w: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O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19.3%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17.4%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H</w:t>
            </w:r>
            <w:r w:rsidRPr="00A62DA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bidi="ar-EG"/>
              </w:rPr>
              <w:t>2</w:t>
            </w: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O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0.0%</w:t>
            </w: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0.0%</w:t>
            </w:r>
          </w:p>
        </w:tc>
      </w:tr>
      <w:tr w:rsidR="00A62DA5" w:rsidRPr="00A62DA5" w:rsidTr="005425A4">
        <w:trPr>
          <w:trHeight w:val="267"/>
          <w:jc w:val="center"/>
        </w:trPr>
        <w:tc>
          <w:tcPr>
            <w:tcW w:w="19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DF0660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(5)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</w:p>
        </w:tc>
        <w:tc>
          <w:tcPr>
            <w:tcW w:w="3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62DA5" w:rsidRPr="00A62DA5" w:rsidTr="005425A4">
        <w:trPr>
          <w:trHeight w:val="267"/>
          <w:jc w:val="center"/>
        </w:trPr>
        <w:tc>
          <w:tcPr>
            <w:tcW w:w="19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H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62DA5" w:rsidRPr="00A62DA5" w:rsidTr="005425A4">
        <w:trPr>
          <w:trHeight w:val="267"/>
          <w:jc w:val="center"/>
        </w:trPr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Cd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0.0%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lang w:bidi="ar-EG"/>
              </w:rPr>
              <w:t>0.0%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EG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bidi="ar-EG"/>
              </w:rPr>
            </w:pPr>
          </w:p>
        </w:tc>
      </w:tr>
      <w:tr w:rsidR="00A62DA5" w:rsidRPr="00A62DA5" w:rsidTr="005425A4">
        <w:trPr>
          <w:trHeight w:val="267"/>
          <w:jc w:val="center"/>
        </w:trPr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274CBA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CEF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  <w:lang w:bidi="ar-EG"/>
              </w:rPr>
              <w:t>0.0%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62DA5" w:rsidRPr="00A62DA5" w:rsidTr="005425A4">
        <w:trPr>
          <w:trHeight w:val="267"/>
          <w:jc w:val="center"/>
        </w:trPr>
        <w:tc>
          <w:tcPr>
            <w:tcW w:w="1963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274CBA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B</w:t>
            </w:r>
            <w:r w:rsidR="00DF0660"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i</w:t>
            </w:r>
            <w:r w:rsidR="009239A1"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py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0.0%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98.6%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62DA5" w:rsidRPr="00A62DA5" w:rsidTr="005425A4">
        <w:trPr>
          <w:trHeight w:val="267"/>
          <w:jc w:val="center"/>
        </w:trPr>
        <w:tc>
          <w:tcPr>
            <w:tcW w:w="19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H</w:t>
            </w:r>
            <w:r w:rsidRPr="00A62DA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bidi="ar-EG"/>
              </w:rPr>
              <w:t>2</w:t>
            </w:r>
            <w:r w:rsidRPr="00A62DA5"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  <w:t>O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0.0%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62DA5">
              <w:rPr>
                <w:rFonts w:ascii="Times New Roman" w:eastAsia="Times New Roman" w:hAnsi="Times New Roman" w:cs="Times New Roman"/>
              </w:rPr>
              <w:t>1.4%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bidi="ar-EG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A1" w:rsidRPr="00A62DA5" w:rsidRDefault="009239A1" w:rsidP="009239A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7616C" w:rsidRPr="00A62DA5" w:rsidRDefault="00A7616C" w:rsidP="00A7616C">
      <w:pPr>
        <w:rPr>
          <w:lang w:bidi="ar-EG"/>
        </w:rPr>
      </w:pPr>
    </w:p>
    <w:p w:rsidR="00A7616C" w:rsidRPr="00A62DA5" w:rsidRDefault="00A7616C" w:rsidP="00A7616C">
      <w:pPr>
        <w:rPr>
          <w:lang w:bidi="ar-EG"/>
        </w:rPr>
      </w:pPr>
    </w:p>
    <w:p w:rsidR="00A7616C" w:rsidRPr="00A62DA5" w:rsidRDefault="00A7616C" w:rsidP="00A7616C">
      <w:pPr>
        <w:ind w:left="851" w:hanging="851"/>
        <w:jc w:val="both"/>
        <w:rPr>
          <w:b/>
          <w:bCs/>
        </w:rPr>
      </w:pPr>
    </w:p>
    <w:p w:rsidR="00A7616C" w:rsidRPr="00A62DA5" w:rsidRDefault="00A7616C" w:rsidP="00A7616C">
      <w:pPr>
        <w:ind w:left="851" w:hanging="851"/>
        <w:jc w:val="both"/>
        <w:rPr>
          <w:b/>
          <w:bCs/>
        </w:rPr>
      </w:pPr>
    </w:p>
    <w:sectPr w:rsidR="00A7616C" w:rsidRPr="00A62DA5" w:rsidSect="00A7616C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783" w:rsidRDefault="00F94783" w:rsidP="003022C2">
      <w:pPr>
        <w:spacing w:after="0" w:line="240" w:lineRule="auto"/>
      </w:pPr>
      <w:r>
        <w:separator/>
      </w:r>
    </w:p>
  </w:endnote>
  <w:endnote w:type="continuationSeparator" w:id="1">
    <w:p w:rsidR="00F94783" w:rsidRDefault="00F94783" w:rsidP="00302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WPalladioL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RWPalladioL-R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UCSF G+ Te X_ C M_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1715256"/>
      <w:docPartObj>
        <w:docPartGallery w:val="Page Numbers (Bottom of Page)"/>
        <w:docPartUnique/>
      </w:docPartObj>
    </w:sdtPr>
    <w:sdtContent>
      <w:p w:rsidR="00404E3C" w:rsidRDefault="00404E3C">
        <w:pPr>
          <w:pStyle w:val="Footer"/>
          <w:jc w:val="right"/>
        </w:pPr>
        <w:r>
          <w:t xml:space="preserve">Page | </w:t>
        </w:r>
        <w:r w:rsidR="00395B12">
          <w:fldChar w:fldCharType="begin"/>
        </w:r>
        <w:r>
          <w:instrText xml:space="preserve"> PAGE   \* MERGEFORMAT </w:instrText>
        </w:r>
        <w:r w:rsidR="00395B12">
          <w:fldChar w:fldCharType="separate"/>
        </w:r>
        <w:r w:rsidR="006F4451">
          <w:rPr>
            <w:noProof/>
          </w:rPr>
          <w:t>11</w:t>
        </w:r>
        <w:r w:rsidR="00395B12">
          <w:rPr>
            <w:noProof/>
          </w:rPr>
          <w:fldChar w:fldCharType="end"/>
        </w:r>
      </w:p>
    </w:sdtContent>
  </w:sdt>
  <w:p w:rsidR="00404E3C" w:rsidRDefault="00404E3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08399096"/>
      <w:docPartObj>
        <w:docPartGallery w:val="Page Numbers (Bottom of Page)"/>
        <w:docPartUnique/>
      </w:docPartObj>
    </w:sdtPr>
    <w:sdtContent>
      <w:p w:rsidR="00404E3C" w:rsidRDefault="00404E3C">
        <w:pPr>
          <w:pStyle w:val="Footer"/>
          <w:jc w:val="right"/>
        </w:pPr>
        <w:r>
          <w:t xml:space="preserve">Page | </w:t>
        </w:r>
        <w:r w:rsidR="00395B12">
          <w:fldChar w:fldCharType="begin"/>
        </w:r>
        <w:r>
          <w:instrText xml:space="preserve"> PAGE   \* MERGEFORMAT </w:instrText>
        </w:r>
        <w:r w:rsidR="00395B12">
          <w:fldChar w:fldCharType="separate"/>
        </w:r>
        <w:r w:rsidR="006F4451">
          <w:rPr>
            <w:noProof/>
          </w:rPr>
          <w:t>18</w:t>
        </w:r>
        <w:r w:rsidR="00395B12">
          <w:rPr>
            <w:noProof/>
          </w:rPr>
          <w:fldChar w:fldCharType="end"/>
        </w:r>
      </w:p>
    </w:sdtContent>
  </w:sdt>
  <w:p w:rsidR="00404E3C" w:rsidRDefault="00404E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783" w:rsidRDefault="00F94783" w:rsidP="003022C2">
      <w:pPr>
        <w:spacing w:after="0" w:line="240" w:lineRule="auto"/>
      </w:pPr>
      <w:r>
        <w:separator/>
      </w:r>
    </w:p>
  </w:footnote>
  <w:footnote w:type="continuationSeparator" w:id="1">
    <w:p w:rsidR="00F94783" w:rsidRDefault="00F94783" w:rsidP="00302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E3C" w:rsidRDefault="00404E3C">
    <w:pPr>
      <w:pStyle w:val="Header"/>
    </w:pPr>
  </w:p>
  <w:p w:rsidR="00404E3C" w:rsidRDefault="00404E3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E3C" w:rsidRDefault="00404E3C">
    <w:pPr>
      <w:pStyle w:val="Header"/>
    </w:pPr>
  </w:p>
  <w:p w:rsidR="00404E3C" w:rsidRDefault="00404E3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74ED"/>
    <w:rsid w:val="0000029B"/>
    <w:rsid w:val="00002614"/>
    <w:rsid w:val="00003491"/>
    <w:rsid w:val="000034EF"/>
    <w:rsid w:val="00013CA3"/>
    <w:rsid w:val="0002148F"/>
    <w:rsid w:val="0002622F"/>
    <w:rsid w:val="00042133"/>
    <w:rsid w:val="00054F49"/>
    <w:rsid w:val="0005652D"/>
    <w:rsid w:val="0006078F"/>
    <w:rsid w:val="00071433"/>
    <w:rsid w:val="00074824"/>
    <w:rsid w:val="00080F49"/>
    <w:rsid w:val="00095056"/>
    <w:rsid w:val="00096124"/>
    <w:rsid w:val="00097CA2"/>
    <w:rsid w:val="000A0247"/>
    <w:rsid w:val="000A13B4"/>
    <w:rsid w:val="000A4335"/>
    <w:rsid w:val="000B484F"/>
    <w:rsid w:val="000C18E6"/>
    <w:rsid w:val="000D0BB9"/>
    <w:rsid w:val="000D132E"/>
    <w:rsid w:val="000D3186"/>
    <w:rsid w:val="000D35EC"/>
    <w:rsid w:val="000F3C24"/>
    <w:rsid w:val="000F5FE1"/>
    <w:rsid w:val="001128B9"/>
    <w:rsid w:val="001128BF"/>
    <w:rsid w:val="00113A6F"/>
    <w:rsid w:val="00121095"/>
    <w:rsid w:val="0012703B"/>
    <w:rsid w:val="001448DF"/>
    <w:rsid w:val="0015521D"/>
    <w:rsid w:val="00155472"/>
    <w:rsid w:val="00155D39"/>
    <w:rsid w:val="001601D6"/>
    <w:rsid w:val="00160F74"/>
    <w:rsid w:val="00162320"/>
    <w:rsid w:val="00163F0F"/>
    <w:rsid w:val="001668F4"/>
    <w:rsid w:val="00167BBA"/>
    <w:rsid w:val="00171EB5"/>
    <w:rsid w:val="00177E47"/>
    <w:rsid w:val="001844A4"/>
    <w:rsid w:val="00190E2C"/>
    <w:rsid w:val="001934CA"/>
    <w:rsid w:val="00194652"/>
    <w:rsid w:val="00195011"/>
    <w:rsid w:val="00195F4B"/>
    <w:rsid w:val="001B2492"/>
    <w:rsid w:val="001C297C"/>
    <w:rsid w:val="001C33E5"/>
    <w:rsid w:val="001D0F6A"/>
    <w:rsid w:val="001D3104"/>
    <w:rsid w:val="001E1A8F"/>
    <w:rsid w:val="001E5325"/>
    <w:rsid w:val="001F7BF7"/>
    <w:rsid w:val="00200694"/>
    <w:rsid w:val="002047E0"/>
    <w:rsid w:val="0021716A"/>
    <w:rsid w:val="002218F9"/>
    <w:rsid w:val="00221E78"/>
    <w:rsid w:val="00223FEB"/>
    <w:rsid w:val="00225873"/>
    <w:rsid w:val="00232BE3"/>
    <w:rsid w:val="0023496A"/>
    <w:rsid w:val="0023769E"/>
    <w:rsid w:val="00237DA0"/>
    <w:rsid w:val="00245B7D"/>
    <w:rsid w:val="00247218"/>
    <w:rsid w:val="002504CF"/>
    <w:rsid w:val="0025249E"/>
    <w:rsid w:val="002543A2"/>
    <w:rsid w:val="0025790D"/>
    <w:rsid w:val="00263A35"/>
    <w:rsid w:val="00272CF5"/>
    <w:rsid w:val="00274CBA"/>
    <w:rsid w:val="00285792"/>
    <w:rsid w:val="00292B56"/>
    <w:rsid w:val="00295F82"/>
    <w:rsid w:val="002B23B2"/>
    <w:rsid w:val="002B6503"/>
    <w:rsid w:val="002B6DA2"/>
    <w:rsid w:val="002B7660"/>
    <w:rsid w:val="002D1997"/>
    <w:rsid w:val="002D75D2"/>
    <w:rsid w:val="002E66EA"/>
    <w:rsid w:val="00301A0F"/>
    <w:rsid w:val="003022C2"/>
    <w:rsid w:val="00302BD9"/>
    <w:rsid w:val="00310D3A"/>
    <w:rsid w:val="003134AA"/>
    <w:rsid w:val="00315746"/>
    <w:rsid w:val="00316432"/>
    <w:rsid w:val="0032082B"/>
    <w:rsid w:val="003259B3"/>
    <w:rsid w:val="00337F7C"/>
    <w:rsid w:val="00340BD8"/>
    <w:rsid w:val="00341964"/>
    <w:rsid w:val="00346681"/>
    <w:rsid w:val="00346E73"/>
    <w:rsid w:val="00353727"/>
    <w:rsid w:val="00356FA0"/>
    <w:rsid w:val="00357670"/>
    <w:rsid w:val="0035781F"/>
    <w:rsid w:val="00360E63"/>
    <w:rsid w:val="00361E05"/>
    <w:rsid w:val="00364DD5"/>
    <w:rsid w:val="00370033"/>
    <w:rsid w:val="003739C8"/>
    <w:rsid w:val="003763D3"/>
    <w:rsid w:val="00377413"/>
    <w:rsid w:val="0038406E"/>
    <w:rsid w:val="003841F7"/>
    <w:rsid w:val="003922D6"/>
    <w:rsid w:val="00392906"/>
    <w:rsid w:val="00395B12"/>
    <w:rsid w:val="00396633"/>
    <w:rsid w:val="003A16B3"/>
    <w:rsid w:val="003A30D2"/>
    <w:rsid w:val="003A3A1C"/>
    <w:rsid w:val="003A40AC"/>
    <w:rsid w:val="003A51DB"/>
    <w:rsid w:val="003B7C4A"/>
    <w:rsid w:val="003C133D"/>
    <w:rsid w:val="003D31E6"/>
    <w:rsid w:val="003D4B15"/>
    <w:rsid w:val="003E16A6"/>
    <w:rsid w:val="003E373F"/>
    <w:rsid w:val="003F554E"/>
    <w:rsid w:val="00402C57"/>
    <w:rsid w:val="00404E3C"/>
    <w:rsid w:val="004061FD"/>
    <w:rsid w:val="004111D9"/>
    <w:rsid w:val="00412592"/>
    <w:rsid w:val="004136C3"/>
    <w:rsid w:val="00415CFF"/>
    <w:rsid w:val="00416B84"/>
    <w:rsid w:val="004208AB"/>
    <w:rsid w:val="00422259"/>
    <w:rsid w:val="00433B4E"/>
    <w:rsid w:val="004403EB"/>
    <w:rsid w:val="00440634"/>
    <w:rsid w:val="0044322C"/>
    <w:rsid w:val="00444CD3"/>
    <w:rsid w:val="00450101"/>
    <w:rsid w:val="00457331"/>
    <w:rsid w:val="00461818"/>
    <w:rsid w:val="004709BD"/>
    <w:rsid w:val="00472810"/>
    <w:rsid w:val="00474B86"/>
    <w:rsid w:val="0047550D"/>
    <w:rsid w:val="00483A23"/>
    <w:rsid w:val="0048409E"/>
    <w:rsid w:val="004933FD"/>
    <w:rsid w:val="00493491"/>
    <w:rsid w:val="00496433"/>
    <w:rsid w:val="004978AC"/>
    <w:rsid w:val="004A5E9F"/>
    <w:rsid w:val="004B0B60"/>
    <w:rsid w:val="004B3710"/>
    <w:rsid w:val="004B507D"/>
    <w:rsid w:val="004B7B85"/>
    <w:rsid w:val="004C15EC"/>
    <w:rsid w:val="004C1CD3"/>
    <w:rsid w:val="004D1EFB"/>
    <w:rsid w:val="004D6691"/>
    <w:rsid w:val="004E51DE"/>
    <w:rsid w:val="004F258D"/>
    <w:rsid w:val="004F38FF"/>
    <w:rsid w:val="004F4101"/>
    <w:rsid w:val="004F7DA1"/>
    <w:rsid w:val="00501F68"/>
    <w:rsid w:val="00501FBA"/>
    <w:rsid w:val="00506108"/>
    <w:rsid w:val="00507D25"/>
    <w:rsid w:val="00522ECE"/>
    <w:rsid w:val="0052447C"/>
    <w:rsid w:val="0052570E"/>
    <w:rsid w:val="00526BD2"/>
    <w:rsid w:val="00531275"/>
    <w:rsid w:val="00534992"/>
    <w:rsid w:val="00540189"/>
    <w:rsid w:val="005425A4"/>
    <w:rsid w:val="00552FC5"/>
    <w:rsid w:val="005640C9"/>
    <w:rsid w:val="00566A03"/>
    <w:rsid w:val="005713EB"/>
    <w:rsid w:val="00574249"/>
    <w:rsid w:val="00575C3E"/>
    <w:rsid w:val="005809A7"/>
    <w:rsid w:val="00583A9A"/>
    <w:rsid w:val="00584F04"/>
    <w:rsid w:val="00586F74"/>
    <w:rsid w:val="005A3639"/>
    <w:rsid w:val="005A3B5A"/>
    <w:rsid w:val="005B1120"/>
    <w:rsid w:val="005B51D2"/>
    <w:rsid w:val="005D10A5"/>
    <w:rsid w:val="005D2712"/>
    <w:rsid w:val="005E1285"/>
    <w:rsid w:val="005E33DD"/>
    <w:rsid w:val="005E3549"/>
    <w:rsid w:val="005F2DD4"/>
    <w:rsid w:val="005F4031"/>
    <w:rsid w:val="00606362"/>
    <w:rsid w:val="0061539B"/>
    <w:rsid w:val="00622024"/>
    <w:rsid w:val="006224D3"/>
    <w:rsid w:val="006278E4"/>
    <w:rsid w:val="006369C4"/>
    <w:rsid w:val="00641CD3"/>
    <w:rsid w:val="006459FA"/>
    <w:rsid w:val="00654834"/>
    <w:rsid w:val="00654F68"/>
    <w:rsid w:val="00655B7F"/>
    <w:rsid w:val="00656137"/>
    <w:rsid w:val="00656AB7"/>
    <w:rsid w:val="00662183"/>
    <w:rsid w:val="00667551"/>
    <w:rsid w:val="00671653"/>
    <w:rsid w:val="006749BC"/>
    <w:rsid w:val="006763DA"/>
    <w:rsid w:val="00690442"/>
    <w:rsid w:val="006A3F9B"/>
    <w:rsid w:val="006A53B8"/>
    <w:rsid w:val="006B41A0"/>
    <w:rsid w:val="006B6330"/>
    <w:rsid w:val="006B67D6"/>
    <w:rsid w:val="006B7B3E"/>
    <w:rsid w:val="006C02C4"/>
    <w:rsid w:val="006C085C"/>
    <w:rsid w:val="006C3FA5"/>
    <w:rsid w:val="006D16C3"/>
    <w:rsid w:val="006D3392"/>
    <w:rsid w:val="006E5984"/>
    <w:rsid w:val="006E6577"/>
    <w:rsid w:val="006F2B18"/>
    <w:rsid w:val="006F4451"/>
    <w:rsid w:val="006F4F87"/>
    <w:rsid w:val="007033E9"/>
    <w:rsid w:val="0071322C"/>
    <w:rsid w:val="0071497B"/>
    <w:rsid w:val="00723EAF"/>
    <w:rsid w:val="0072494C"/>
    <w:rsid w:val="00737894"/>
    <w:rsid w:val="0075529E"/>
    <w:rsid w:val="00762DBA"/>
    <w:rsid w:val="00765E6D"/>
    <w:rsid w:val="007742B2"/>
    <w:rsid w:val="007750FC"/>
    <w:rsid w:val="00776246"/>
    <w:rsid w:val="007767A7"/>
    <w:rsid w:val="00776DD3"/>
    <w:rsid w:val="00781C56"/>
    <w:rsid w:val="00782BC7"/>
    <w:rsid w:val="00796A2B"/>
    <w:rsid w:val="0079732A"/>
    <w:rsid w:val="007A7901"/>
    <w:rsid w:val="007B3E58"/>
    <w:rsid w:val="007C11C1"/>
    <w:rsid w:val="007C3C50"/>
    <w:rsid w:val="007C431C"/>
    <w:rsid w:val="007C4776"/>
    <w:rsid w:val="007D4E3A"/>
    <w:rsid w:val="007D6B90"/>
    <w:rsid w:val="007E6A5C"/>
    <w:rsid w:val="007F3444"/>
    <w:rsid w:val="007F3B2A"/>
    <w:rsid w:val="007F6376"/>
    <w:rsid w:val="0081340F"/>
    <w:rsid w:val="00814B00"/>
    <w:rsid w:val="008162C6"/>
    <w:rsid w:val="00817A30"/>
    <w:rsid w:val="00820AF2"/>
    <w:rsid w:val="008237EA"/>
    <w:rsid w:val="00825B16"/>
    <w:rsid w:val="008346F4"/>
    <w:rsid w:val="008367FB"/>
    <w:rsid w:val="00836F06"/>
    <w:rsid w:val="00841A8A"/>
    <w:rsid w:val="00845186"/>
    <w:rsid w:val="00847F7C"/>
    <w:rsid w:val="00853DD2"/>
    <w:rsid w:val="008606FC"/>
    <w:rsid w:val="00871397"/>
    <w:rsid w:val="00871A24"/>
    <w:rsid w:val="00873DDE"/>
    <w:rsid w:val="00877251"/>
    <w:rsid w:val="00885EA0"/>
    <w:rsid w:val="00892895"/>
    <w:rsid w:val="0089679B"/>
    <w:rsid w:val="008A5DDD"/>
    <w:rsid w:val="008B4F28"/>
    <w:rsid w:val="008B5D43"/>
    <w:rsid w:val="008B61FE"/>
    <w:rsid w:val="008B6494"/>
    <w:rsid w:val="008D0318"/>
    <w:rsid w:val="008E059D"/>
    <w:rsid w:val="008E1F1B"/>
    <w:rsid w:val="008E2718"/>
    <w:rsid w:val="008E69CE"/>
    <w:rsid w:val="008F229B"/>
    <w:rsid w:val="008F32AD"/>
    <w:rsid w:val="0090107B"/>
    <w:rsid w:val="009061BC"/>
    <w:rsid w:val="00910FFC"/>
    <w:rsid w:val="00911509"/>
    <w:rsid w:val="009239A1"/>
    <w:rsid w:val="009240BF"/>
    <w:rsid w:val="009250E2"/>
    <w:rsid w:val="00925A13"/>
    <w:rsid w:val="00926F07"/>
    <w:rsid w:val="009270CF"/>
    <w:rsid w:val="00931247"/>
    <w:rsid w:val="00934030"/>
    <w:rsid w:val="0093562D"/>
    <w:rsid w:val="00936B6A"/>
    <w:rsid w:val="00962A54"/>
    <w:rsid w:val="00971FB5"/>
    <w:rsid w:val="00980567"/>
    <w:rsid w:val="00980DF6"/>
    <w:rsid w:val="00987143"/>
    <w:rsid w:val="00997495"/>
    <w:rsid w:val="009A0233"/>
    <w:rsid w:val="009A3CFB"/>
    <w:rsid w:val="009B2888"/>
    <w:rsid w:val="009B41AC"/>
    <w:rsid w:val="009B5C37"/>
    <w:rsid w:val="009B724F"/>
    <w:rsid w:val="009B7F5A"/>
    <w:rsid w:val="009D2982"/>
    <w:rsid w:val="009D59A8"/>
    <w:rsid w:val="009E4779"/>
    <w:rsid w:val="009E563C"/>
    <w:rsid w:val="009E6B83"/>
    <w:rsid w:val="009F1A9B"/>
    <w:rsid w:val="009F3252"/>
    <w:rsid w:val="00A129A0"/>
    <w:rsid w:val="00A2344C"/>
    <w:rsid w:val="00A270E2"/>
    <w:rsid w:val="00A31C62"/>
    <w:rsid w:val="00A349F1"/>
    <w:rsid w:val="00A36F54"/>
    <w:rsid w:val="00A37745"/>
    <w:rsid w:val="00A41AA4"/>
    <w:rsid w:val="00A45CBA"/>
    <w:rsid w:val="00A47137"/>
    <w:rsid w:val="00A62DA5"/>
    <w:rsid w:val="00A70654"/>
    <w:rsid w:val="00A71C1F"/>
    <w:rsid w:val="00A7495B"/>
    <w:rsid w:val="00A75229"/>
    <w:rsid w:val="00A7616C"/>
    <w:rsid w:val="00A92049"/>
    <w:rsid w:val="00A93C43"/>
    <w:rsid w:val="00A945AC"/>
    <w:rsid w:val="00AA3B2D"/>
    <w:rsid w:val="00AA4254"/>
    <w:rsid w:val="00AA4584"/>
    <w:rsid w:val="00AB6094"/>
    <w:rsid w:val="00AB7D49"/>
    <w:rsid w:val="00AC1A37"/>
    <w:rsid w:val="00AC34FA"/>
    <w:rsid w:val="00AC6917"/>
    <w:rsid w:val="00AC6B5D"/>
    <w:rsid w:val="00AD1600"/>
    <w:rsid w:val="00AD206D"/>
    <w:rsid w:val="00AD3F83"/>
    <w:rsid w:val="00AE3635"/>
    <w:rsid w:val="00AE655F"/>
    <w:rsid w:val="00AF3423"/>
    <w:rsid w:val="00B00107"/>
    <w:rsid w:val="00B00975"/>
    <w:rsid w:val="00B10F56"/>
    <w:rsid w:val="00B17A03"/>
    <w:rsid w:val="00B22D0A"/>
    <w:rsid w:val="00B25363"/>
    <w:rsid w:val="00B27A14"/>
    <w:rsid w:val="00B32FC6"/>
    <w:rsid w:val="00B35B4B"/>
    <w:rsid w:val="00B36775"/>
    <w:rsid w:val="00B40D97"/>
    <w:rsid w:val="00B42CB0"/>
    <w:rsid w:val="00B44AA1"/>
    <w:rsid w:val="00B47DDD"/>
    <w:rsid w:val="00B5193F"/>
    <w:rsid w:val="00B526D3"/>
    <w:rsid w:val="00B5799D"/>
    <w:rsid w:val="00B600BA"/>
    <w:rsid w:val="00B617FA"/>
    <w:rsid w:val="00B632DA"/>
    <w:rsid w:val="00B64F04"/>
    <w:rsid w:val="00B64F85"/>
    <w:rsid w:val="00B65BA1"/>
    <w:rsid w:val="00B67ED4"/>
    <w:rsid w:val="00B71960"/>
    <w:rsid w:val="00B76970"/>
    <w:rsid w:val="00B76DCC"/>
    <w:rsid w:val="00B774ED"/>
    <w:rsid w:val="00B81E5F"/>
    <w:rsid w:val="00B83A9D"/>
    <w:rsid w:val="00B86504"/>
    <w:rsid w:val="00BA114F"/>
    <w:rsid w:val="00BB08DF"/>
    <w:rsid w:val="00BB4B99"/>
    <w:rsid w:val="00BC3AE0"/>
    <w:rsid w:val="00BD0581"/>
    <w:rsid w:val="00BD37C8"/>
    <w:rsid w:val="00BE2477"/>
    <w:rsid w:val="00BF29BD"/>
    <w:rsid w:val="00BF42D9"/>
    <w:rsid w:val="00BF4D88"/>
    <w:rsid w:val="00BF629F"/>
    <w:rsid w:val="00C0717F"/>
    <w:rsid w:val="00C07C53"/>
    <w:rsid w:val="00C13CB4"/>
    <w:rsid w:val="00C159EF"/>
    <w:rsid w:val="00C15ABB"/>
    <w:rsid w:val="00C2115C"/>
    <w:rsid w:val="00C325C6"/>
    <w:rsid w:val="00C42176"/>
    <w:rsid w:val="00C43606"/>
    <w:rsid w:val="00C46565"/>
    <w:rsid w:val="00C5008F"/>
    <w:rsid w:val="00C540A1"/>
    <w:rsid w:val="00C63E31"/>
    <w:rsid w:val="00C7639A"/>
    <w:rsid w:val="00C778F3"/>
    <w:rsid w:val="00C8086A"/>
    <w:rsid w:val="00C80E75"/>
    <w:rsid w:val="00C81DD5"/>
    <w:rsid w:val="00C846AE"/>
    <w:rsid w:val="00C877FC"/>
    <w:rsid w:val="00C97CBA"/>
    <w:rsid w:val="00CA007D"/>
    <w:rsid w:val="00CA1452"/>
    <w:rsid w:val="00CA147C"/>
    <w:rsid w:val="00CB0B4F"/>
    <w:rsid w:val="00CC0425"/>
    <w:rsid w:val="00CC1D23"/>
    <w:rsid w:val="00CC63AD"/>
    <w:rsid w:val="00CC7DBB"/>
    <w:rsid w:val="00CD45F1"/>
    <w:rsid w:val="00CE07F9"/>
    <w:rsid w:val="00CE2D6A"/>
    <w:rsid w:val="00CF1F68"/>
    <w:rsid w:val="00CF5AC9"/>
    <w:rsid w:val="00CF5E22"/>
    <w:rsid w:val="00D014BE"/>
    <w:rsid w:val="00D122CC"/>
    <w:rsid w:val="00D1485F"/>
    <w:rsid w:val="00D151BA"/>
    <w:rsid w:val="00D22AF3"/>
    <w:rsid w:val="00D27316"/>
    <w:rsid w:val="00D3054C"/>
    <w:rsid w:val="00D31515"/>
    <w:rsid w:val="00D31C4F"/>
    <w:rsid w:val="00D33BC2"/>
    <w:rsid w:val="00D44C35"/>
    <w:rsid w:val="00D56C3C"/>
    <w:rsid w:val="00D64113"/>
    <w:rsid w:val="00D65780"/>
    <w:rsid w:val="00D65F46"/>
    <w:rsid w:val="00D72AEF"/>
    <w:rsid w:val="00D76805"/>
    <w:rsid w:val="00D87CD8"/>
    <w:rsid w:val="00D9228F"/>
    <w:rsid w:val="00D924F0"/>
    <w:rsid w:val="00DB25E8"/>
    <w:rsid w:val="00DC5E6A"/>
    <w:rsid w:val="00DC5F94"/>
    <w:rsid w:val="00DC698C"/>
    <w:rsid w:val="00DC7A22"/>
    <w:rsid w:val="00DD3A5D"/>
    <w:rsid w:val="00DD6480"/>
    <w:rsid w:val="00DE5CB2"/>
    <w:rsid w:val="00DE65B1"/>
    <w:rsid w:val="00DF0660"/>
    <w:rsid w:val="00DF5DE6"/>
    <w:rsid w:val="00E05359"/>
    <w:rsid w:val="00E13E72"/>
    <w:rsid w:val="00E209A0"/>
    <w:rsid w:val="00E248F1"/>
    <w:rsid w:val="00E26AE0"/>
    <w:rsid w:val="00E30FFF"/>
    <w:rsid w:val="00E404A2"/>
    <w:rsid w:val="00E45ADA"/>
    <w:rsid w:val="00E5025D"/>
    <w:rsid w:val="00E520F9"/>
    <w:rsid w:val="00E61618"/>
    <w:rsid w:val="00E618C0"/>
    <w:rsid w:val="00E63B05"/>
    <w:rsid w:val="00E73A6F"/>
    <w:rsid w:val="00E910E1"/>
    <w:rsid w:val="00E9461D"/>
    <w:rsid w:val="00E94BF0"/>
    <w:rsid w:val="00E95EE7"/>
    <w:rsid w:val="00EB045E"/>
    <w:rsid w:val="00EB731E"/>
    <w:rsid w:val="00EB7EF4"/>
    <w:rsid w:val="00EC173A"/>
    <w:rsid w:val="00EC390A"/>
    <w:rsid w:val="00EC3E98"/>
    <w:rsid w:val="00EE28E1"/>
    <w:rsid w:val="00EE7574"/>
    <w:rsid w:val="00EF3A5B"/>
    <w:rsid w:val="00EF7062"/>
    <w:rsid w:val="00F00916"/>
    <w:rsid w:val="00F11BBA"/>
    <w:rsid w:val="00F203CC"/>
    <w:rsid w:val="00F2044C"/>
    <w:rsid w:val="00F23E53"/>
    <w:rsid w:val="00F313EB"/>
    <w:rsid w:val="00F35044"/>
    <w:rsid w:val="00F46F1A"/>
    <w:rsid w:val="00F512D9"/>
    <w:rsid w:val="00F542E4"/>
    <w:rsid w:val="00F57FBF"/>
    <w:rsid w:val="00F67F1D"/>
    <w:rsid w:val="00F73774"/>
    <w:rsid w:val="00F81153"/>
    <w:rsid w:val="00F873C2"/>
    <w:rsid w:val="00F94783"/>
    <w:rsid w:val="00F957E8"/>
    <w:rsid w:val="00FA35E7"/>
    <w:rsid w:val="00FA45DE"/>
    <w:rsid w:val="00FA603B"/>
    <w:rsid w:val="00FC0317"/>
    <w:rsid w:val="00FD0973"/>
    <w:rsid w:val="00FD5D8E"/>
    <w:rsid w:val="00FD5F39"/>
    <w:rsid w:val="00FD680E"/>
    <w:rsid w:val="00FE44FB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A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3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2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2C2"/>
  </w:style>
  <w:style w:type="paragraph" w:styleId="Footer">
    <w:name w:val="footer"/>
    <w:basedOn w:val="Normal"/>
    <w:link w:val="FooterChar"/>
    <w:uiPriority w:val="99"/>
    <w:unhideWhenUsed/>
    <w:rsid w:val="00302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2C2"/>
  </w:style>
  <w:style w:type="character" w:customStyle="1" w:styleId="fontstyle01">
    <w:name w:val="fontstyle01"/>
    <w:basedOn w:val="DefaultParagraphFont"/>
    <w:rsid w:val="00CF1F68"/>
    <w:rPr>
      <w:rFonts w:ascii="URWPalladioL-Bold" w:hAnsi="URWPalladioL-Bold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CF1F68"/>
    <w:rPr>
      <w:rFonts w:ascii="URWPalladioL-Roma" w:hAnsi="URWPalladioL-Roma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Default">
    <w:name w:val="Default"/>
    <w:rsid w:val="006621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6F4451"/>
    <w:pPr>
      <w:suppressAutoHyphens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ls-Title">
    <w:name w:val="Els-Title"/>
    <w:next w:val="Els-Author"/>
    <w:rsid w:val="006F4451"/>
    <w:pPr>
      <w:suppressAutoHyphens/>
      <w:spacing w:before="1140" w:after="240" w:line="400" w:lineRule="exact"/>
      <w:jc w:val="center"/>
    </w:pPr>
    <w:rPr>
      <w:rFonts w:ascii="Times New Roman" w:eastAsia="Times New Roman" w:hAnsi="Times New Roman" w:cs="Times New Roman"/>
      <w:sz w:val="34"/>
      <w:szCs w:val="20"/>
      <w:lang w:eastAsia="de-DE"/>
    </w:rPr>
  </w:style>
  <w:style w:type="paragraph" w:customStyle="1" w:styleId="Els-Author">
    <w:name w:val="Els-Author"/>
    <w:next w:val="Normal"/>
    <w:rsid w:val="006F4451"/>
    <w:pPr>
      <w:keepNext/>
      <w:suppressAutoHyphens/>
      <w:spacing w:after="160" w:line="300" w:lineRule="exact"/>
      <w:jc w:val="center"/>
    </w:pPr>
    <w:rPr>
      <w:rFonts w:ascii="Times New Roman" w:eastAsia="Times New Roman" w:hAnsi="Times New Roman" w:cs="Times New Roman"/>
      <w:noProof/>
      <w:sz w:val="26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A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3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2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2C2"/>
  </w:style>
  <w:style w:type="paragraph" w:styleId="Footer">
    <w:name w:val="footer"/>
    <w:basedOn w:val="Normal"/>
    <w:link w:val="FooterChar"/>
    <w:uiPriority w:val="99"/>
    <w:unhideWhenUsed/>
    <w:rsid w:val="00302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2C2"/>
  </w:style>
  <w:style w:type="character" w:customStyle="1" w:styleId="fontstyle01">
    <w:name w:val="fontstyle01"/>
    <w:basedOn w:val="DefaultParagraphFont"/>
    <w:rsid w:val="00CF1F68"/>
    <w:rPr>
      <w:rFonts w:ascii="URWPalladioL-Bold" w:hAnsi="URWPalladioL-Bold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CF1F68"/>
    <w:rPr>
      <w:rFonts w:ascii="URWPalladioL-Roma" w:hAnsi="URWPalladioL-Roma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Default">
    <w:name w:val="Default"/>
    <w:rsid w:val="006621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8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EA6FB-7601-4358-B618-31E47838F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</dc:creator>
  <cp:lastModifiedBy>BoOof</cp:lastModifiedBy>
  <cp:revision>65</cp:revision>
  <dcterms:created xsi:type="dcterms:W3CDTF">2023-09-28T19:54:00Z</dcterms:created>
  <dcterms:modified xsi:type="dcterms:W3CDTF">2024-10-04T17:09:00Z</dcterms:modified>
</cp:coreProperties>
</file>